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7EC" w:rsidRPr="00FB2685" w:rsidRDefault="00C407EC" w:rsidP="00FB2685">
      <w:pPr>
        <w:jc w:val="center"/>
        <w:rPr>
          <w:rFonts w:ascii="宋体" w:eastAsia="宋体" w:hAnsi="宋体"/>
          <w:b/>
          <w:sz w:val="36"/>
          <w:szCs w:val="36"/>
        </w:rPr>
      </w:pPr>
      <w:r w:rsidRPr="00FB2685">
        <w:rPr>
          <w:rFonts w:ascii="宋体" w:eastAsia="宋体" w:hAnsi="宋体" w:hint="eastAsia"/>
          <w:b/>
          <w:sz w:val="36"/>
          <w:szCs w:val="36"/>
        </w:rPr>
        <w:t>大数据常态化背景下的</w:t>
      </w:r>
      <w:r w:rsidRPr="00FB2685">
        <w:rPr>
          <w:rFonts w:ascii="宋体" w:eastAsia="宋体" w:hAnsi="宋体"/>
          <w:b/>
          <w:sz w:val="36"/>
          <w:szCs w:val="36"/>
        </w:rPr>
        <w:t>2016</w:t>
      </w:r>
      <w:r w:rsidRPr="00FB2685">
        <w:rPr>
          <w:rFonts w:ascii="宋体" w:eastAsia="宋体" w:hAnsi="宋体" w:hint="eastAsia"/>
          <w:b/>
          <w:sz w:val="36"/>
          <w:szCs w:val="36"/>
        </w:rPr>
        <w:t>年度汇算清缴</w:t>
      </w:r>
    </w:p>
    <w:p w:rsidR="004339DB" w:rsidRPr="004339DB" w:rsidRDefault="004339DB" w:rsidP="00C407EC">
      <w:pPr>
        <w:rPr>
          <w:rFonts w:ascii="宋体" w:eastAsia="宋体" w:hAnsi="宋体" w:hint="eastAsia"/>
          <w:b/>
          <w:szCs w:val="21"/>
        </w:rPr>
      </w:pPr>
    </w:p>
    <w:p w:rsidR="00C407EC" w:rsidRPr="00EF233B" w:rsidRDefault="00C407EC" w:rsidP="00C407EC">
      <w:pPr>
        <w:rPr>
          <w:rFonts w:ascii="宋体" w:eastAsia="宋体" w:hAnsi="宋体"/>
          <w:b/>
          <w:sz w:val="30"/>
          <w:szCs w:val="30"/>
        </w:rPr>
      </w:pPr>
      <w:r w:rsidRPr="00EF233B">
        <w:rPr>
          <w:rFonts w:ascii="宋体" w:eastAsia="宋体" w:hAnsi="宋体" w:hint="eastAsia"/>
          <w:b/>
          <w:sz w:val="30"/>
          <w:szCs w:val="30"/>
        </w:rPr>
        <w:t>第</w:t>
      </w:r>
      <w:r>
        <w:rPr>
          <w:rFonts w:ascii="宋体" w:eastAsia="宋体" w:hAnsi="宋体" w:hint="eastAsia"/>
          <w:b/>
          <w:sz w:val="30"/>
          <w:szCs w:val="30"/>
        </w:rPr>
        <w:t>一</w:t>
      </w:r>
      <w:r w:rsidRPr="00EF233B">
        <w:rPr>
          <w:rFonts w:ascii="宋体" w:eastAsia="宋体" w:hAnsi="宋体" w:hint="eastAsia"/>
          <w:b/>
          <w:sz w:val="30"/>
          <w:szCs w:val="30"/>
        </w:rPr>
        <w:t>讲  2016年度主要政策解读</w:t>
      </w:r>
    </w:p>
    <w:p w:rsidR="00C407EC" w:rsidRPr="00FD29AE" w:rsidRDefault="00C407EC" w:rsidP="00C407EC">
      <w:pPr>
        <w:rPr>
          <w:rFonts w:ascii="宋体" w:eastAsia="宋体" w:hAnsi="宋体"/>
          <w:b/>
          <w:sz w:val="28"/>
          <w:szCs w:val="28"/>
        </w:rPr>
      </w:pPr>
      <w:r w:rsidRPr="00FD29AE">
        <w:rPr>
          <w:rFonts w:ascii="宋体" w:eastAsia="宋体" w:hAnsi="宋体" w:hint="eastAsia"/>
          <w:b/>
          <w:sz w:val="28"/>
          <w:szCs w:val="28"/>
        </w:rPr>
        <w:t>一、企业所得税</w:t>
      </w:r>
    </w:p>
    <w:p w:rsidR="004339DB" w:rsidRDefault="00C407EC" w:rsidP="004339DB">
      <w:pPr>
        <w:rPr>
          <w:rFonts w:ascii="华文楷体" w:eastAsia="华文楷体" w:hAnsi="华文楷体" w:hint="eastAsia"/>
          <w:b/>
          <w:sz w:val="28"/>
          <w:szCs w:val="28"/>
        </w:rPr>
      </w:pPr>
      <w:r w:rsidRPr="00FD29AE">
        <w:rPr>
          <w:rFonts w:ascii="华文楷体" w:eastAsia="华文楷体" w:hAnsi="华文楷体" w:hint="eastAsia"/>
          <w:b/>
          <w:sz w:val="28"/>
          <w:szCs w:val="28"/>
        </w:rPr>
        <w:t>1.公益股权捐赠及慈善捐赠企业所得税政策解析。</w:t>
      </w:r>
    </w:p>
    <w:p w:rsidR="00C407EC" w:rsidRPr="004339DB" w:rsidRDefault="00C407EC" w:rsidP="004339DB">
      <w:pPr>
        <w:rPr>
          <w:rFonts w:ascii="华文楷体" w:eastAsia="华文楷体" w:hAnsi="华文楷体"/>
          <w:b/>
          <w:sz w:val="28"/>
          <w:szCs w:val="28"/>
        </w:rPr>
      </w:pPr>
      <w:r w:rsidRPr="004339DB">
        <w:rPr>
          <w:rFonts w:ascii="华文楷体" w:eastAsia="华文楷体" w:hAnsi="华文楷体" w:cs="Times New Roman" w:hint="eastAsia"/>
          <w:b/>
          <w:bCs/>
          <w:kern w:val="0"/>
          <w:sz w:val="28"/>
          <w:szCs w:val="28"/>
        </w:rPr>
        <w:t>（一）</w:t>
      </w:r>
      <w:r w:rsidRPr="004339DB">
        <w:rPr>
          <w:rFonts w:ascii="华文楷体" w:eastAsia="华文楷体" w:hAnsi="华文楷体" w:cs="Times New Roman" w:hint="eastAsia"/>
          <w:b/>
          <w:kern w:val="0"/>
          <w:sz w:val="28"/>
          <w:szCs w:val="28"/>
        </w:rPr>
        <w:t>公益股权捐赠</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——财税〔2016〕45号</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——2016年1月1日执行</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1.直接向公益性社会团体的公益股权捐赠，视同转让股权，在计算股权转让所得时，股权转让收入=取得该股权时的历史成本。言外之意，如果不是直接向公益性社会团体捐赠，而是通过公益性社会团体或国家机关向有关部门捐赠，则必须按公允价值确认收入缴纳企业所得税。</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例题：</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2016年12月份，甲企业将持有的乙企业的股权10%直接捐赠给慈善机构，这部分股权的成本价100万元。转让时的公允价值300万元【收盘价】。当年企业实现营业利润600万元，扣除股权捐赠后的利润总额为500万元。</w:t>
      </w:r>
    </w:p>
    <w:p w:rsidR="00C407EC" w:rsidRPr="004339DB" w:rsidRDefault="00C407EC" w:rsidP="004339DB">
      <w:pPr>
        <w:widowControl/>
        <w:ind w:firstLineChars="200" w:firstLine="561"/>
        <w:jc w:val="left"/>
        <w:rPr>
          <w:rFonts w:ascii="华文楷体" w:eastAsia="华文楷体" w:hAnsi="华文楷体" w:cs="Times New Roman"/>
          <w:b/>
          <w:kern w:val="0"/>
          <w:sz w:val="28"/>
          <w:szCs w:val="28"/>
        </w:rPr>
      </w:pPr>
      <w:r w:rsidRPr="004339DB">
        <w:rPr>
          <w:rFonts w:ascii="华文楷体" w:eastAsia="华文楷体" w:hAnsi="华文楷体" w:cs="Times New Roman" w:hint="eastAsia"/>
          <w:b/>
          <w:kern w:val="0"/>
          <w:sz w:val="28"/>
          <w:szCs w:val="28"/>
        </w:rPr>
        <w:t>问1：会计上如何处理？</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借：营业外支出——公益性捐赠100【申报在主表第12行】</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 xml:space="preserve">    贷：长期股权投资——乙企业100</w:t>
      </w:r>
    </w:p>
    <w:p w:rsidR="00C407EC" w:rsidRPr="004339DB" w:rsidRDefault="00C407EC" w:rsidP="004339DB">
      <w:pPr>
        <w:widowControl/>
        <w:ind w:firstLineChars="200" w:firstLine="561"/>
        <w:jc w:val="left"/>
        <w:rPr>
          <w:rFonts w:ascii="华文楷体" w:eastAsia="华文楷体" w:hAnsi="华文楷体" w:cs="Times New Roman"/>
          <w:b/>
          <w:kern w:val="0"/>
          <w:sz w:val="28"/>
          <w:szCs w:val="28"/>
        </w:rPr>
      </w:pPr>
      <w:r w:rsidRPr="004339DB">
        <w:rPr>
          <w:rFonts w:ascii="华文楷体" w:eastAsia="华文楷体" w:hAnsi="华文楷体" w:cs="Times New Roman" w:hint="eastAsia"/>
          <w:b/>
          <w:kern w:val="0"/>
          <w:sz w:val="28"/>
          <w:szCs w:val="28"/>
        </w:rPr>
        <w:t>问2：2016年度汇算清缴时，确认的股权转让收入=？</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视同销售收入=成本价=100万元</w:t>
      </w:r>
    </w:p>
    <w:p w:rsidR="00C407EC" w:rsidRPr="004339DB" w:rsidRDefault="00C407EC" w:rsidP="004339DB">
      <w:pPr>
        <w:widowControl/>
        <w:ind w:firstLineChars="200" w:firstLine="561"/>
        <w:jc w:val="left"/>
        <w:rPr>
          <w:rFonts w:ascii="华文楷体" w:eastAsia="华文楷体" w:hAnsi="华文楷体" w:cs="Times New Roman"/>
          <w:b/>
          <w:kern w:val="0"/>
          <w:sz w:val="28"/>
          <w:szCs w:val="28"/>
        </w:rPr>
      </w:pPr>
      <w:r w:rsidRPr="004339DB">
        <w:rPr>
          <w:rFonts w:ascii="华文楷体" w:eastAsia="华文楷体" w:hAnsi="华文楷体" w:cs="Times New Roman" w:hint="eastAsia"/>
          <w:b/>
          <w:kern w:val="0"/>
          <w:sz w:val="28"/>
          <w:szCs w:val="28"/>
        </w:rPr>
        <w:lastRenderedPageBreak/>
        <w:t>问3：2016年汇算清缴时，确认的股权转让成本=？</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视同销售成本=成本价=100万元。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该笔股权捐赠应纳税所得额=0</w:t>
      </w:r>
    </w:p>
    <w:p w:rsidR="00C407EC" w:rsidRPr="004339DB" w:rsidRDefault="00C407EC" w:rsidP="004339DB">
      <w:pPr>
        <w:widowControl/>
        <w:ind w:firstLineChars="200" w:firstLine="561"/>
        <w:jc w:val="left"/>
        <w:rPr>
          <w:rFonts w:ascii="华文楷体" w:eastAsia="华文楷体" w:hAnsi="华文楷体" w:cs="Times New Roman"/>
          <w:b/>
          <w:kern w:val="0"/>
          <w:sz w:val="28"/>
          <w:szCs w:val="28"/>
        </w:rPr>
      </w:pPr>
      <w:r w:rsidRPr="004339DB">
        <w:rPr>
          <w:rFonts w:ascii="华文楷体" w:eastAsia="华文楷体" w:hAnsi="华文楷体" w:cs="Times New Roman" w:hint="eastAsia"/>
          <w:b/>
          <w:kern w:val="0"/>
          <w:sz w:val="28"/>
          <w:szCs w:val="28"/>
        </w:rPr>
        <w:t xml:space="preserve">问4：就该项股权捐赠看，应当申报的应纳税所得额=？如何申报？ </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公益性捐赠扣除限额=会计利润500*12%=60万元小于100万元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当年纳税调增=40万元。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合计：</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纳税调增=视同销售收入100+纳税调增公益性捐赠40=140万元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纳税调减=视同销售成本=100万元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应纳税所得额=40万元</w:t>
      </w:r>
    </w:p>
    <w:p w:rsidR="00C407EC" w:rsidRPr="004339DB" w:rsidRDefault="00C407EC" w:rsidP="004339DB">
      <w:pPr>
        <w:widowControl/>
        <w:ind w:firstLineChars="200" w:firstLine="561"/>
        <w:jc w:val="left"/>
        <w:rPr>
          <w:rFonts w:ascii="华文楷体" w:eastAsia="华文楷体" w:hAnsi="华文楷体" w:cs="Times New Roman"/>
          <w:b/>
          <w:kern w:val="0"/>
          <w:sz w:val="28"/>
          <w:szCs w:val="28"/>
        </w:rPr>
      </w:pPr>
      <w:r w:rsidRPr="004339DB">
        <w:rPr>
          <w:rFonts w:ascii="华文楷体" w:eastAsia="华文楷体" w:hAnsi="华文楷体" w:cs="Times New Roman" w:hint="eastAsia"/>
          <w:b/>
          <w:kern w:val="0"/>
          <w:sz w:val="28"/>
          <w:szCs w:val="28"/>
        </w:rPr>
        <w:t>问5：承上例：如果改为甲企业将上述股权通过慈善机构捐赠给灾区某小学，其他条件不变，该企业2016年度汇算清缴时，计算2016年度汇算清缴时应纳税所得额=？</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视同销售收入=？</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=收盘价=300万元——纳税调增</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视同销售成本=？</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=100万元——纳税调减</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纳税调增合计=300+公益性捐赠超过规定标准40=340万元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纳税调减合计=100万元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应纳税所得额=340-100=240万元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lastRenderedPageBreak/>
        <w:t>2.公益性社会团体接受股权捐赠后，应当按捐赠企业提供的取得该股权的历史成本价值向捐赠方开具捐赠票据。</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3.此前已经发生的公益性股权捐赠尚未处理的，按45号文件执行，已经进行税务处理的，不再调整。</w:t>
      </w:r>
    </w:p>
    <w:p w:rsidR="00C407EC" w:rsidRPr="004339DB" w:rsidRDefault="00C407EC" w:rsidP="004339DB">
      <w:pPr>
        <w:widowControl/>
        <w:jc w:val="left"/>
        <w:rPr>
          <w:rFonts w:ascii="华文楷体" w:eastAsia="华文楷体" w:hAnsi="华文楷体" w:cs="Times New Roman"/>
          <w:b/>
          <w:kern w:val="0"/>
          <w:sz w:val="28"/>
          <w:szCs w:val="28"/>
        </w:rPr>
      </w:pPr>
      <w:r w:rsidRPr="004339DB">
        <w:rPr>
          <w:rFonts w:ascii="华文楷体" w:eastAsia="华文楷体" w:hAnsi="华文楷体" w:cs="Times New Roman" w:hint="eastAsia"/>
          <w:b/>
          <w:kern w:val="0"/>
          <w:sz w:val="28"/>
          <w:szCs w:val="28"/>
        </w:rPr>
        <w:t>（二）慈善捐赠——</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《慈善法》（中华人民共和国主席令第43号），2016年9月1日执行。</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第八十条　自然人、法人和其他组织捐赠财产用于慈善活动的，依法享受税收优惠。企业慈善捐赠支出超过法律规定的准予在计算企业所得税应纳税所得额</w:t>
      </w:r>
      <w:proofErr w:type="gramStart"/>
      <w:r w:rsidRPr="00FD29AE">
        <w:rPr>
          <w:rFonts w:ascii="华文楷体" w:eastAsia="华文楷体" w:hAnsi="华文楷体" w:cs="Times New Roman" w:hint="eastAsia"/>
          <w:kern w:val="0"/>
          <w:sz w:val="28"/>
          <w:szCs w:val="28"/>
        </w:rPr>
        <w:t>时当年</w:t>
      </w:r>
      <w:proofErr w:type="gramEnd"/>
      <w:r w:rsidRPr="00FD29AE">
        <w:rPr>
          <w:rFonts w:ascii="华文楷体" w:eastAsia="华文楷体" w:hAnsi="华文楷体" w:cs="Times New Roman" w:hint="eastAsia"/>
          <w:kern w:val="0"/>
          <w:sz w:val="28"/>
          <w:szCs w:val="28"/>
        </w:rPr>
        <w:t>扣除的部分，允许结转以后三年内在计算应纳税所得额时扣除。</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第十二届全国人民代表大会常务委员会第二十六次会议决定对《中华人民共和国企业所得税法》作如下修改：</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将第九条修改为：“企业发生的公益性捐赠支出【延伸到所有的公益性捐赠】，在年度利润总额</w:t>
      </w:r>
      <w:r w:rsidRPr="00FD29AE">
        <w:rPr>
          <w:rFonts w:ascii="华文楷体" w:eastAsia="华文楷体" w:hAnsi="华文楷体" w:cs="Times New Roman"/>
          <w:kern w:val="0"/>
          <w:sz w:val="28"/>
          <w:szCs w:val="28"/>
        </w:rPr>
        <w:t>12%以内的部分，准予在计算应纳税所得额时扣除；超过年度利润总额12%的部分，准予结转以后三年内在计算应纳税所得额时扣除。”</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本决定自公布之日起施行。——从慈善法修订案规定的2016年9月1日起，发生的公益性捐赠均应当按上述办法执行。</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《中华人民共和国企业所得税法》根据本决定作相应修改，重新公布。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【例题】</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lastRenderedPageBreak/>
        <w:t>甲企业2016年10月向慈善机构捐赠货币资产60万元，2017年向慈善机构捐赠20万元。2016年、2017年、2018年、2019年、2020年会计利润分别为100万元、200万元、150万元、100万元、10万元。假设没有其他纳税调整项目，计算甲企业各年度应纳税所得额。</w:t>
      </w:r>
    </w:p>
    <w:p w:rsidR="00C407EC" w:rsidRPr="00FD29AE" w:rsidRDefault="00C407EC" w:rsidP="00C407EC">
      <w:pPr>
        <w:widowControl/>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highlight w:val="yellow"/>
        </w:rPr>
        <w:t>2016年度：</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扣除限额=100*12%=12万元小于60万元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纳税调增=48万元【这48万元可以结转到2019年内补扣】</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2016年度应纳税所得额=100+48=148万元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2016年度结转到下年度补扣的公益性捐赠=48万元</w:t>
      </w:r>
    </w:p>
    <w:p w:rsidR="00C407EC" w:rsidRPr="00FD29AE" w:rsidRDefault="00C407EC" w:rsidP="00C407EC">
      <w:pPr>
        <w:widowControl/>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highlight w:val="yellow"/>
        </w:rPr>
        <w:t>2017年度：</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扣除限额=200*12%=24万元小于2016年结转到本年度补扣48万元。2016年度准予纳税调减=24万元。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【延伸分析】2017年度计算的公益性捐赠扣除限额应当先用于2017年度公益性捐赠的扣除，还是先用于2016年度公益性捐赠的补扣？</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先捐赠的办法先补扣——等待财政部和国家税务总局进一步明确。</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本年度可以补扣的2016年度公益性捐赠（纳税调减）=24万元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本年度发生的公益性捐赠纳税调增的金额=纳税调增20万元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2017年度应纳税所得额=200+20-24=196万元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2016年公益性捐赠结转到下年度补扣的金额（补扣至2019年度）=48-24=24万元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lastRenderedPageBreak/>
        <w:t>2017年公益性捐赠结转到下年度扣除的金额（补扣至2020年度）=20万元</w:t>
      </w:r>
    </w:p>
    <w:p w:rsidR="00C407EC" w:rsidRPr="00FD29AE" w:rsidRDefault="00C407EC" w:rsidP="00C407EC">
      <w:pPr>
        <w:widowControl/>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highlight w:val="yellow"/>
        </w:rPr>
        <w:t>2018年度：</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扣除限额=150*12%=18万元小于2016年度结转到本年度补扣的公益性捐赠24万元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本年度补扣2016年度的公益性捐赠（纳税调减）=18万元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2018年度应纳税所得额=150-18=132万元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2016年度公益性捐赠结转到2019年度补扣的金额=24-18=6万元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2017年度公益性捐赠结转到2019年补扣的金额=20万元</w:t>
      </w:r>
    </w:p>
    <w:p w:rsidR="00C407EC" w:rsidRPr="00FD29AE" w:rsidRDefault="00C407EC" w:rsidP="00C407EC">
      <w:pPr>
        <w:widowControl/>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highlight w:val="yellow"/>
        </w:rPr>
        <w:t>2019年度：</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扣除限额=100*12%=12万元大于2016年结转到本年度补扣的公益性捐赠6万元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2016年度结转到本年度补扣的金额（纳税调减）=6万元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公益性捐赠扣除限额的余额=12-6=6万元，可以用于补扣2017年度的公益性捐赠6万元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2017年度结转到2019年度补扣的公益性捐赠金额（纳税调减）=6万元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2019年度应纳税所得额=100-6-6=88万元</w:t>
      </w:r>
    </w:p>
    <w:p w:rsidR="00C407EC" w:rsidRPr="00FD29AE" w:rsidRDefault="00C407EC" w:rsidP="00C407EC">
      <w:pPr>
        <w:widowControl/>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highlight w:val="yellow"/>
        </w:rPr>
        <w:t>2020年度</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扣除限额=扣除限额=10*12%=1.2万元小于2017年度结转到本年度补扣的公益性捐赠14万元</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2017年度结转到2020年度补扣的公益性捐赠金额（纳税调减）：</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lastRenderedPageBreak/>
        <w:t>A、1.2</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B、14【对】</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2020年度应纳税所得额=10-14=-4万元</w:t>
      </w:r>
    </w:p>
    <w:p w:rsidR="00C407EC" w:rsidRPr="00FD29AE" w:rsidRDefault="00C407EC" w:rsidP="00C407EC">
      <w:pPr>
        <w:rPr>
          <w:rFonts w:ascii="宋体" w:eastAsia="宋体" w:hAnsi="宋体"/>
          <w:b/>
          <w:sz w:val="28"/>
          <w:szCs w:val="28"/>
        </w:rPr>
      </w:pPr>
      <w:r w:rsidRPr="00FD29AE">
        <w:rPr>
          <w:rFonts w:ascii="宋体" w:eastAsia="宋体" w:hAnsi="宋体" w:hint="eastAsia"/>
          <w:b/>
          <w:sz w:val="28"/>
          <w:szCs w:val="28"/>
        </w:rPr>
        <w:t>2. 土地增值税清算年度退还企业所得税政策解析。</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财税【2016】43号</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——国家税务总局公告2016年第70号</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——2016年11月10日执行</w:t>
      </w:r>
    </w:p>
    <w:p w:rsidR="00C407EC" w:rsidRPr="004339DB" w:rsidRDefault="00C407EC" w:rsidP="00C407EC">
      <w:pPr>
        <w:rPr>
          <w:rFonts w:ascii="华文楷体" w:eastAsia="华文楷体" w:hAnsi="华文楷体"/>
          <w:b/>
          <w:sz w:val="28"/>
          <w:szCs w:val="28"/>
        </w:rPr>
      </w:pPr>
      <w:r w:rsidRPr="004339DB">
        <w:rPr>
          <w:rFonts w:ascii="华文楷体" w:eastAsia="华文楷体" w:hAnsi="华文楷体" w:hint="eastAsia"/>
          <w:b/>
          <w:sz w:val="28"/>
          <w:szCs w:val="28"/>
        </w:rPr>
        <w:t>要点提示：</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房地产开发企业在营改增后进行房地产开发项目土地增值税清算时，按以下方法确定相关金额：</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（一）土地增值税应税收入</w:t>
      </w:r>
      <w:r w:rsidRPr="00FD29AE">
        <w:rPr>
          <w:rFonts w:ascii="华文楷体" w:eastAsia="华文楷体" w:hAnsi="华文楷体"/>
          <w:sz w:val="28"/>
          <w:szCs w:val="28"/>
        </w:rPr>
        <w:t>=营改增前转让房地产取得的</w:t>
      </w:r>
      <w:r w:rsidRPr="00FD29AE">
        <w:rPr>
          <w:rFonts w:ascii="华文楷体" w:eastAsia="华文楷体" w:hAnsi="华文楷体" w:hint="eastAsia"/>
          <w:sz w:val="28"/>
          <w:szCs w:val="28"/>
        </w:rPr>
        <w:t>含营业税的</w:t>
      </w:r>
      <w:r w:rsidRPr="00FD29AE">
        <w:rPr>
          <w:rFonts w:ascii="华文楷体" w:eastAsia="华文楷体" w:hAnsi="华文楷体"/>
          <w:sz w:val="28"/>
          <w:szCs w:val="28"/>
        </w:rPr>
        <w:t>收入+营改增后转让房地产取得的不含增值税收入</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（二）与转让房地产有关的税金</w:t>
      </w:r>
      <w:r w:rsidRPr="00FD29AE">
        <w:rPr>
          <w:rFonts w:ascii="华文楷体" w:eastAsia="华文楷体" w:hAnsi="华文楷体"/>
          <w:sz w:val="28"/>
          <w:szCs w:val="28"/>
        </w:rPr>
        <w:t>=</w:t>
      </w:r>
      <w:proofErr w:type="gramStart"/>
      <w:r w:rsidRPr="00FD29AE">
        <w:rPr>
          <w:rFonts w:ascii="华文楷体" w:eastAsia="华文楷体" w:hAnsi="华文楷体"/>
          <w:sz w:val="28"/>
          <w:szCs w:val="28"/>
        </w:rPr>
        <w:t>营改增前实际</w:t>
      </w:r>
      <w:proofErr w:type="gramEnd"/>
      <w:r w:rsidRPr="00FD29AE">
        <w:rPr>
          <w:rFonts w:ascii="华文楷体" w:eastAsia="华文楷体" w:hAnsi="华文楷体"/>
          <w:sz w:val="28"/>
          <w:szCs w:val="28"/>
        </w:rPr>
        <w:t>缴纳的营业税、城建税、教育费附加+</w:t>
      </w:r>
      <w:proofErr w:type="gramStart"/>
      <w:r w:rsidRPr="00FD29AE">
        <w:rPr>
          <w:rFonts w:ascii="华文楷体" w:eastAsia="华文楷体" w:hAnsi="华文楷体"/>
          <w:sz w:val="28"/>
          <w:szCs w:val="28"/>
        </w:rPr>
        <w:t>营改增</w:t>
      </w:r>
      <w:proofErr w:type="gramEnd"/>
      <w:r w:rsidRPr="00FD29AE">
        <w:rPr>
          <w:rFonts w:ascii="华文楷体" w:eastAsia="华文楷体" w:hAnsi="华文楷体"/>
          <w:sz w:val="28"/>
          <w:szCs w:val="28"/>
        </w:rPr>
        <w:t>后允许扣除的城建税、教育费附加</w:t>
      </w:r>
    </w:p>
    <w:p w:rsidR="00C407EC" w:rsidRPr="00FD29AE" w:rsidRDefault="00C407EC" w:rsidP="00C407EC">
      <w:pPr>
        <w:rPr>
          <w:rFonts w:ascii="宋体" w:eastAsia="宋体" w:hAnsi="宋体"/>
          <w:b/>
          <w:sz w:val="28"/>
          <w:szCs w:val="28"/>
        </w:rPr>
      </w:pPr>
      <w:r w:rsidRPr="00FD29AE">
        <w:rPr>
          <w:rFonts w:ascii="宋体" w:eastAsia="宋体" w:hAnsi="宋体" w:hint="eastAsia"/>
          <w:b/>
          <w:sz w:val="28"/>
          <w:szCs w:val="28"/>
        </w:rPr>
        <w:t>3.调整增值税普通发票防伪措施。</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关于调整增值税普通发票防伪措施有关事项的公告</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——国家税务总局公告</w:t>
      </w:r>
      <w:r w:rsidRPr="00FD29AE">
        <w:rPr>
          <w:rFonts w:ascii="华文楷体" w:eastAsia="华文楷体" w:hAnsi="华文楷体" w:cs="Times New Roman"/>
          <w:kern w:val="0"/>
          <w:sz w:val="28"/>
          <w:szCs w:val="28"/>
        </w:rPr>
        <w:t>2016年第68号</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——自</w:t>
      </w:r>
      <w:r w:rsidRPr="00FD29AE">
        <w:rPr>
          <w:rFonts w:ascii="华文楷体" w:eastAsia="华文楷体" w:hAnsi="华文楷体" w:cs="Times New Roman"/>
          <w:kern w:val="0"/>
          <w:sz w:val="28"/>
          <w:szCs w:val="28"/>
        </w:rPr>
        <w:t>2016年第四季度起印制的增值税普通发票采用新的防伪措施。</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——执行时间：2016年11月2日</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kern w:val="0"/>
          <w:sz w:val="28"/>
          <w:szCs w:val="28"/>
        </w:rPr>
        <w:t>现将有关事项公告如下：调整后的增值税普通发票的防伪措施为灰变红防伪油墨（详见附件）。</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kern w:val="0"/>
          <w:sz w:val="28"/>
          <w:szCs w:val="28"/>
        </w:rPr>
        <w:lastRenderedPageBreak/>
        <w:t>增值税普通发票各联次颜色：</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kern w:val="0"/>
          <w:sz w:val="28"/>
          <w:szCs w:val="28"/>
        </w:rPr>
        <w:t>第一联为蓝色</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kern w:val="0"/>
          <w:sz w:val="28"/>
          <w:szCs w:val="28"/>
        </w:rPr>
        <w:t>第二联为棕色</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kern w:val="0"/>
          <w:sz w:val="28"/>
          <w:szCs w:val="28"/>
        </w:rPr>
        <w:t>第三联为绿色</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kern w:val="0"/>
          <w:sz w:val="28"/>
          <w:szCs w:val="28"/>
        </w:rPr>
        <w:t>第四联为紫色</w:t>
      </w:r>
    </w:p>
    <w:p w:rsidR="004339DB" w:rsidRDefault="00C407EC" w:rsidP="004339DB">
      <w:pPr>
        <w:widowControl/>
        <w:ind w:firstLineChars="200" w:firstLine="560"/>
        <w:jc w:val="left"/>
        <w:rPr>
          <w:rFonts w:ascii="华文楷体" w:eastAsia="华文楷体" w:hAnsi="华文楷体" w:cs="Times New Roman" w:hint="eastAsia"/>
          <w:kern w:val="0"/>
          <w:sz w:val="28"/>
          <w:szCs w:val="28"/>
        </w:rPr>
      </w:pPr>
      <w:r w:rsidRPr="00FD29AE">
        <w:rPr>
          <w:rFonts w:ascii="华文楷体" w:eastAsia="华文楷体" w:hAnsi="华文楷体" w:cs="Times New Roman"/>
          <w:kern w:val="0"/>
          <w:sz w:val="28"/>
          <w:szCs w:val="28"/>
        </w:rPr>
        <w:t>第五联为粉红色。</w:t>
      </w:r>
    </w:p>
    <w:p w:rsidR="004339DB" w:rsidRDefault="00C407EC" w:rsidP="004339DB">
      <w:pPr>
        <w:widowControl/>
        <w:ind w:firstLineChars="200" w:firstLine="560"/>
        <w:jc w:val="left"/>
        <w:rPr>
          <w:rFonts w:ascii="华文楷体" w:eastAsia="华文楷体" w:hAnsi="华文楷体" w:cs="Times New Roman" w:hint="eastAsia"/>
          <w:kern w:val="0"/>
          <w:sz w:val="28"/>
          <w:szCs w:val="28"/>
        </w:rPr>
      </w:pPr>
      <w:r w:rsidRPr="00FD29AE">
        <w:rPr>
          <w:rFonts w:ascii="华文楷体" w:eastAsia="华文楷体" w:hAnsi="华文楷体" w:cs="Times New Roman" w:hint="eastAsia"/>
          <w:kern w:val="0"/>
          <w:sz w:val="28"/>
          <w:szCs w:val="28"/>
        </w:rPr>
        <w:t>税务机关库存和纳税人尚未使用的增值税普通发票可以继续使用。</w:t>
      </w:r>
    </w:p>
    <w:p w:rsidR="004339DB" w:rsidRDefault="00C407EC" w:rsidP="004339DB">
      <w:pPr>
        <w:widowControl/>
        <w:ind w:firstLineChars="200" w:firstLine="560"/>
        <w:jc w:val="left"/>
        <w:rPr>
          <w:rFonts w:ascii="华文楷体" w:eastAsia="华文楷体" w:hAnsi="华文楷体" w:cs="Times New Roman" w:hint="eastAsia"/>
          <w:kern w:val="0"/>
          <w:sz w:val="28"/>
          <w:szCs w:val="28"/>
        </w:rPr>
      </w:pPr>
      <w:r w:rsidRPr="00FD29AE">
        <w:rPr>
          <w:rFonts w:ascii="华文楷体" w:eastAsia="华文楷体" w:hAnsi="华文楷体" w:cs="Times New Roman" w:hint="eastAsia"/>
          <w:kern w:val="0"/>
          <w:sz w:val="28"/>
          <w:szCs w:val="28"/>
        </w:rPr>
        <w:t>增值税普通发票防伪措施的说明</w:t>
      </w:r>
    </w:p>
    <w:p w:rsidR="004339DB" w:rsidRDefault="00C407EC" w:rsidP="004339DB">
      <w:pPr>
        <w:widowControl/>
        <w:ind w:firstLineChars="200" w:firstLine="560"/>
        <w:jc w:val="left"/>
        <w:rPr>
          <w:rFonts w:ascii="华文楷体" w:eastAsia="华文楷体" w:hAnsi="华文楷体" w:cs="Times New Roman" w:hint="eastAsia"/>
          <w:kern w:val="0"/>
          <w:sz w:val="28"/>
          <w:szCs w:val="28"/>
        </w:rPr>
      </w:pPr>
      <w:r w:rsidRPr="00FD29AE">
        <w:rPr>
          <w:rFonts w:ascii="华文楷体" w:eastAsia="华文楷体" w:hAnsi="华文楷体" w:cs="Times New Roman" w:hint="eastAsia"/>
          <w:kern w:val="0"/>
          <w:sz w:val="28"/>
          <w:szCs w:val="28"/>
        </w:rPr>
        <w:t>（1）防伪效果增值税普通发票各联次左上方的发票代码及右上方的字符（№）使用灰变红防伪油墨印制，油墨印记在外力摩擦作用下可以发生颜色变化，产生红色擦痕。</w:t>
      </w:r>
    </w:p>
    <w:p w:rsidR="00C407EC" w:rsidRPr="00FD29AE" w:rsidRDefault="00C407EC" w:rsidP="004339DB">
      <w:pPr>
        <w:widowControl/>
        <w:ind w:firstLineChars="200" w:firstLine="560"/>
        <w:jc w:val="left"/>
        <w:rPr>
          <w:rFonts w:ascii="华文楷体" w:eastAsia="华文楷体" w:hAnsi="华文楷体" w:cs="Times New Roman"/>
          <w:kern w:val="0"/>
          <w:sz w:val="28"/>
          <w:szCs w:val="28"/>
        </w:rPr>
      </w:pPr>
      <w:r w:rsidRPr="00FD29AE">
        <w:rPr>
          <w:rFonts w:ascii="华文楷体" w:eastAsia="华文楷体" w:hAnsi="华文楷体" w:cs="Times New Roman" w:hint="eastAsia"/>
          <w:kern w:val="0"/>
          <w:sz w:val="28"/>
          <w:szCs w:val="28"/>
        </w:rPr>
        <w:t>（2）鉴别方法使用白纸摩擦票面的发票代码和字符（№）区域，在白纸表面以及发票代码和字符（№）的摩擦区域均会产生红色擦痕。（如下图所示）</w:t>
      </w:r>
    </w:p>
    <w:p w:rsidR="00C407EC" w:rsidRPr="00FD29AE" w:rsidRDefault="00C407EC" w:rsidP="00C407EC">
      <w:pPr>
        <w:widowControl/>
        <w:jc w:val="left"/>
        <w:rPr>
          <w:rFonts w:ascii="华文楷体" w:eastAsia="华文楷体" w:hAnsi="华文楷体" w:cs="Times New Roman"/>
          <w:kern w:val="0"/>
          <w:sz w:val="28"/>
          <w:szCs w:val="28"/>
        </w:rPr>
      </w:pPr>
      <w:r w:rsidRPr="00FD29AE">
        <w:rPr>
          <w:rFonts w:ascii="华文楷体" w:eastAsia="华文楷体" w:hAnsi="华文楷体" w:hint="eastAsia"/>
          <w:sz w:val="28"/>
          <w:szCs w:val="28"/>
        </w:rPr>
        <w:t>发票代码图案原色</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noProof/>
          <w:sz w:val="28"/>
          <w:szCs w:val="28"/>
        </w:rPr>
        <w:drawing>
          <wp:inline distT="0" distB="0" distL="0" distR="0" wp14:anchorId="18F11506" wp14:editId="73C0412C">
            <wp:extent cx="4741545" cy="1003300"/>
            <wp:effectExtent l="19050" t="0" r="1905" b="0"/>
            <wp:docPr id="1" name="图片 1" descr="http://www.chinaacc.com/upload/html/2016/11/14/wad6ba3255fd6f46efa0fde4d6d1bc8f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naacc.com/upload/html/2016/11/14/wad6ba3255fd6f46efa0fde4d6d1bc8f1c.png"/>
                    <pic:cNvPicPr>
                      <a:picLocks noChangeAspect="1" noChangeArrowheads="1"/>
                    </pic:cNvPicPr>
                  </pic:nvPicPr>
                  <pic:blipFill>
                    <a:blip r:embed="rId8"/>
                    <a:srcRect/>
                    <a:stretch>
                      <a:fillRect/>
                    </a:stretch>
                  </pic:blipFill>
                  <pic:spPr bwMode="auto">
                    <a:xfrm>
                      <a:off x="0" y="0"/>
                      <a:ext cx="4741545" cy="1003300"/>
                    </a:xfrm>
                    <a:prstGeom prst="rect">
                      <a:avLst/>
                    </a:prstGeom>
                    <a:noFill/>
                    <a:ln w="9525">
                      <a:noFill/>
                      <a:miter lim="800000"/>
                      <a:headEnd/>
                      <a:tailEnd/>
                    </a:ln>
                  </pic:spPr>
                </pic:pic>
              </a:graphicData>
            </a:graphic>
          </wp:inline>
        </w:drawing>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原色摩擦可产生红色擦痕</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noProof/>
          <w:sz w:val="28"/>
          <w:szCs w:val="28"/>
        </w:rPr>
        <w:drawing>
          <wp:inline distT="0" distB="0" distL="0" distR="0" wp14:anchorId="31912574" wp14:editId="28569F58">
            <wp:extent cx="4483100" cy="753745"/>
            <wp:effectExtent l="19050" t="0" r="0" b="0"/>
            <wp:docPr id="2" name="图片 2" descr="http://www.chinaacc.com/upload/html/2016/11/14/wa8356afb4d425475da8dc9ee3fe8a4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inaacc.com/upload/html/2016/11/14/wa8356afb4d425475da8dc9ee3fe8a4366.jpg"/>
                    <pic:cNvPicPr>
                      <a:picLocks noChangeAspect="1" noChangeArrowheads="1"/>
                    </pic:cNvPicPr>
                  </pic:nvPicPr>
                  <pic:blipFill>
                    <a:blip r:embed="rId9"/>
                    <a:srcRect/>
                    <a:stretch>
                      <a:fillRect/>
                    </a:stretch>
                  </pic:blipFill>
                  <pic:spPr bwMode="auto">
                    <a:xfrm>
                      <a:off x="0" y="0"/>
                      <a:ext cx="4483100" cy="753745"/>
                    </a:xfrm>
                    <a:prstGeom prst="rect">
                      <a:avLst/>
                    </a:prstGeom>
                    <a:noFill/>
                    <a:ln w="9525">
                      <a:noFill/>
                      <a:miter lim="800000"/>
                      <a:headEnd/>
                      <a:tailEnd/>
                    </a:ln>
                  </pic:spPr>
                </pic:pic>
              </a:graphicData>
            </a:graphic>
          </wp:inline>
        </w:drawing>
      </w:r>
    </w:p>
    <w:p w:rsidR="00C407EC" w:rsidRPr="00FD29AE" w:rsidRDefault="00C407EC" w:rsidP="00C407EC">
      <w:pPr>
        <w:rPr>
          <w:rFonts w:ascii="宋体" w:eastAsia="宋体" w:hAnsi="宋体"/>
          <w:b/>
          <w:sz w:val="28"/>
          <w:szCs w:val="28"/>
        </w:rPr>
      </w:pPr>
      <w:r w:rsidRPr="00FD29AE">
        <w:rPr>
          <w:rFonts w:ascii="宋体" w:eastAsia="宋体" w:hAnsi="宋体" w:hint="eastAsia"/>
          <w:b/>
          <w:sz w:val="28"/>
          <w:szCs w:val="28"/>
        </w:rPr>
        <w:lastRenderedPageBreak/>
        <w:t>4.研发费加计扣除政策的五大调整及企业运用策略。</w:t>
      </w:r>
    </w:p>
    <w:p w:rsidR="00C407EC" w:rsidRPr="00C407EC" w:rsidRDefault="00C407EC" w:rsidP="00C407EC">
      <w:pPr>
        <w:pStyle w:val="a5"/>
        <w:numPr>
          <w:ilvl w:val="0"/>
          <w:numId w:val="4"/>
        </w:numPr>
        <w:ind w:firstLineChars="0"/>
        <w:rPr>
          <w:rFonts w:ascii="华文楷体" w:eastAsia="华文楷体" w:hAnsi="华文楷体"/>
          <w:sz w:val="28"/>
          <w:szCs w:val="28"/>
        </w:rPr>
      </w:pPr>
      <w:r w:rsidRPr="00C407EC">
        <w:rPr>
          <w:rFonts w:ascii="华文楷体" w:eastAsia="华文楷体" w:hAnsi="华文楷体" w:hint="eastAsia"/>
          <w:bCs/>
          <w:sz w:val="28"/>
          <w:szCs w:val="28"/>
        </w:rPr>
        <w:t>五大变化</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bCs/>
          <w:sz w:val="28"/>
          <w:szCs w:val="28"/>
        </w:rPr>
        <w:t>（1）采用负面清单制度</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sz w:val="28"/>
          <w:szCs w:val="28"/>
        </w:rPr>
        <w:t>A</w:t>
      </w:r>
      <w:r w:rsidRPr="00FD29AE">
        <w:rPr>
          <w:rFonts w:ascii="华文楷体" w:eastAsia="华文楷体" w:hAnsi="华文楷体" w:hint="eastAsia"/>
          <w:sz w:val="28"/>
          <w:szCs w:val="28"/>
        </w:rPr>
        <w:t>、烟草制造业</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sz w:val="28"/>
          <w:szCs w:val="28"/>
        </w:rPr>
        <w:t>B</w:t>
      </w:r>
      <w:r w:rsidRPr="00FD29AE">
        <w:rPr>
          <w:rFonts w:ascii="华文楷体" w:eastAsia="华文楷体" w:hAnsi="华文楷体" w:hint="eastAsia"/>
          <w:sz w:val="28"/>
          <w:szCs w:val="28"/>
        </w:rPr>
        <w:t>、住宿和餐饮业</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sz w:val="28"/>
          <w:szCs w:val="28"/>
        </w:rPr>
        <w:t>C</w:t>
      </w:r>
      <w:r w:rsidRPr="00FD29AE">
        <w:rPr>
          <w:rFonts w:ascii="华文楷体" w:eastAsia="华文楷体" w:hAnsi="华文楷体" w:hint="eastAsia"/>
          <w:sz w:val="28"/>
          <w:szCs w:val="28"/>
        </w:rPr>
        <w:t>、批发和零售业</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sz w:val="28"/>
          <w:szCs w:val="28"/>
        </w:rPr>
        <w:t>D</w:t>
      </w:r>
      <w:r w:rsidRPr="00FD29AE">
        <w:rPr>
          <w:rFonts w:ascii="华文楷体" w:eastAsia="华文楷体" w:hAnsi="华文楷体" w:hint="eastAsia"/>
          <w:sz w:val="28"/>
          <w:szCs w:val="28"/>
        </w:rPr>
        <w:t>、房地产业</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sz w:val="28"/>
          <w:szCs w:val="28"/>
        </w:rPr>
        <w:t>E</w:t>
      </w:r>
      <w:r w:rsidRPr="00FD29AE">
        <w:rPr>
          <w:rFonts w:ascii="华文楷体" w:eastAsia="华文楷体" w:hAnsi="华文楷体" w:hint="eastAsia"/>
          <w:sz w:val="28"/>
          <w:szCs w:val="28"/>
        </w:rPr>
        <w:t>、租赁和商务服务业</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sz w:val="28"/>
          <w:szCs w:val="28"/>
        </w:rPr>
        <w:t>F</w:t>
      </w:r>
      <w:r w:rsidRPr="00FD29AE">
        <w:rPr>
          <w:rFonts w:ascii="华文楷体" w:eastAsia="华文楷体" w:hAnsi="华文楷体" w:hint="eastAsia"/>
          <w:sz w:val="28"/>
          <w:szCs w:val="28"/>
        </w:rPr>
        <w:t>、娱乐业</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sz w:val="28"/>
          <w:szCs w:val="28"/>
        </w:rPr>
        <w:t>G</w:t>
      </w:r>
      <w:r w:rsidRPr="00FD29AE">
        <w:rPr>
          <w:rFonts w:ascii="华文楷体" w:eastAsia="华文楷体" w:hAnsi="华文楷体" w:hint="eastAsia"/>
          <w:sz w:val="28"/>
          <w:szCs w:val="28"/>
        </w:rPr>
        <w:t>、财政部和国家税务总局规定的其他行业</w:t>
      </w:r>
      <w:hyperlink r:id="rId10" w:history="1"/>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bCs/>
          <w:sz w:val="28"/>
          <w:szCs w:val="28"/>
        </w:rPr>
        <w:t>（2）扩大加计扣除费用范围</w:t>
      </w:r>
      <w:hyperlink r:id="rId11" w:history="1"/>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（3）创意设计活动参照执行</w:t>
      </w:r>
      <w:hyperlink r:id="rId12" w:history="1"/>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（4）会计上必须设立辅助</w:t>
      </w:r>
      <w:proofErr w:type="gramStart"/>
      <w:r w:rsidRPr="00FD29AE">
        <w:rPr>
          <w:rFonts w:ascii="华文楷体" w:eastAsia="华文楷体" w:hAnsi="华文楷体" w:hint="eastAsia"/>
          <w:sz w:val="28"/>
          <w:szCs w:val="28"/>
        </w:rPr>
        <w:t>账</w:t>
      </w:r>
      <w:proofErr w:type="gramEnd"/>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（5）优化备案程序</w:t>
      </w:r>
    </w:p>
    <w:p w:rsidR="00C407EC" w:rsidRPr="00C407EC" w:rsidRDefault="00C407EC" w:rsidP="00C407EC">
      <w:pPr>
        <w:pStyle w:val="a5"/>
        <w:numPr>
          <w:ilvl w:val="0"/>
          <w:numId w:val="6"/>
        </w:numPr>
        <w:ind w:firstLineChars="0"/>
        <w:rPr>
          <w:rFonts w:ascii="华文楷体" w:eastAsia="华文楷体" w:hAnsi="华文楷体"/>
          <w:sz w:val="28"/>
          <w:szCs w:val="28"/>
        </w:rPr>
      </w:pPr>
      <w:r w:rsidRPr="00C407EC">
        <w:rPr>
          <w:rFonts w:ascii="华文楷体" w:eastAsia="华文楷体" w:hAnsi="华文楷体" w:hint="eastAsia"/>
          <w:bCs/>
          <w:sz w:val="28"/>
          <w:szCs w:val="28"/>
        </w:rPr>
        <w:t>加计扣除原则</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bCs/>
          <w:sz w:val="28"/>
          <w:szCs w:val="28"/>
        </w:rPr>
        <w:t>（1）核定征收企业不能享受加计扣除政策</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bCs/>
          <w:sz w:val="28"/>
          <w:szCs w:val="28"/>
        </w:rPr>
        <w:t>（2）税法规定不得税前扣除的费用也不允许加计扣除</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bCs/>
          <w:sz w:val="28"/>
          <w:szCs w:val="28"/>
        </w:rPr>
        <w:t>（3）专门用于研发活动的财政性资金</w:t>
      </w:r>
      <w:r w:rsidRPr="00FD29AE">
        <w:rPr>
          <w:rFonts w:ascii="华文楷体" w:eastAsia="华文楷体" w:hAnsi="华文楷体" w:hint="eastAsia"/>
          <w:b/>
          <w:bCs/>
          <w:sz w:val="28"/>
          <w:szCs w:val="28"/>
        </w:rPr>
        <w:t>的处理</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sz w:val="28"/>
          <w:szCs w:val="28"/>
        </w:rPr>
        <w:t>A</w:t>
      </w:r>
      <w:r w:rsidRPr="00FD29AE">
        <w:rPr>
          <w:rFonts w:ascii="华文楷体" w:eastAsia="华文楷体" w:hAnsi="华文楷体" w:hint="eastAsia"/>
          <w:sz w:val="28"/>
          <w:szCs w:val="28"/>
        </w:rPr>
        <w:t>、如果企业选择不征税待遇，则这部分收入所对应的支出也不得扣除，且不允许加计扣除</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sz w:val="28"/>
          <w:szCs w:val="28"/>
        </w:rPr>
        <w:t>B</w:t>
      </w:r>
      <w:r w:rsidRPr="00FD29AE">
        <w:rPr>
          <w:rFonts w:ascii="华文楷体" w:eastAsia="华文楷体" w:hAnsi="华文楷体" w:hint="eastAsia"/>
          <w:sz w:val="28"/>
          <w:szCs w:val="28"/>
        </w:rPr>
        <w:t>、如果企业选择财政性资金并入收入缴纳企业所得税，则这部分收入所对应的支出可以作为研发费用税前扣除且可以计入加计扣</w:t>
      </w:r>
      <w:r w:rsidRPr="00FD29AE">
        <w:rPr>
          <w:rFonts w:ascii="华文楷体" w:eastAsia="华文楷体" w:hAnsi="华文楷体" w:hint="eastAsia"/>
          <w:sz w:val="28"/>
          <w:szCs w:val="28"/>
        </w:rPr>
        <w:lastRenderedPageBreak/>
        <w:t>除</w:t>
      </w:r>
      <w:r w:rsidRPr="00FD29AE">
        <w:rPr>
          <w:rFonts w:ascii="华文楷体" w:eastAsia="华文楷体" w:hAnsi="华文楷体"/>
          <w:sz w:val="28"/>
          <w:szCs w:val="28"/>
        </w:rPr>
        <w:t>50%</w:t>
      </w:r>
      <w:r w:rsidRPr="00FD29AE">
        <w:rPr>
          <w:rFonts w:ascii="华文楷体" w:eastAsia="华文楷体" w:hAnsi="华文楷体" w:hint="eastAsia"/>
          <w:sz w:val="28"/>
          <w:szCs w:val="28"/>
        </w:rPr>
        <w:t>。</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（4）按研发费用的实际发生额加计扣除，预提费用不得加计扣除</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（5）当年研发支出没有形成无形资产的，按实际发生的研发费用加计扣除；形成无形资产的，应当计入无形资产价值并按当年摊销额的</w:t>
      </w:r>
      <w:r w:rsidRPr="00FD29AE">
        <w:rPr>
          <w:rFonts w:ascii="华文楷体" w:eastAsia="华文楷体" w:hAnsi="华文楷体"/>
          <w:sz w:val="28"/>
          <w:szCs w:val="28"/>
        </w:rPr>
        <w:t>150%</w:t>
      </w:r>
      <w:r w:rsidRPr="00FD29AE">
        <w:rPr>
          <w:rFonts w:ascii="华文楷体" w:eastAsia="华文楷体" w:hAnsi="华文楷体" w:hint="eastAsia"/>
          <w:sz w:val="28"/>
          <w:szCs w:val="28"/>
        </w:rPr>
        <w:t>扣除。</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sz w:val="28"/>
          <w:szCs w:val="28"/>
        </w:rPr>
        <w:t>1.</w:t>
      </w:r>
      <w:r w:rsidRPr="00FD29AE">
        <w:rPr>
          <w:rFonts w:ascii="华文楷体" w:eastAsia="华文楷体" w:hAnsi="华文楷体" w:hint="eastAsia"/>
          <w:sz w:val="28"/>
          <w:szCs w:val="28"/>
        </w:rPr>
        <w:t>专门用于研发活动的仪器设备既可以加速折旧，将折旧额计入研发费用扣除，也可以同时享受加计扣除</w:t>
      </w:r>
      <w:r w:rsidRPr="00FD29AE">
        <w:rPr>
          <w:rFonts w:ascii="华文楷体" w:eastAsia="华文楷体" w:hAnsi="华文楷体"/>
          <w:sz w:val="28"/>
          <w:szCs w:val="28"/>
        </w:rPr>
        <w:t>50%</w:t>
      </w:r>
      <w:r w:rsidRPr="00FD29AE">
        <w:rPr>
          <w:rFonts w:ascii="华文楷体" w:eastAsia="华文楷体" w:hAnsi="华文楷体" w:hint="eastAsia"/>
          <w:sz w:val="28"/>
          <w:szCs w:val="28"/>
        </w:rPr>
        <w:t>的优惠政策</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sz w:val="28"/>
          <w:szCs w:val="28"/>
        </w:rPr>
        <w:t>2.</w:t>
      </w:r>
      <w:r w:rsidRPr="00FD29AE">
        <w:rPr>
          <w:rFonts w:ascii="华文楷体" w:eastAsia="华文楷体" w:hAnsi="华文楷体" w:hint="eastAsia"/>
          <w:sz w:val="28"/>
          <w:szCs w:val="28"/>
        </w:rPr>
        <w:t>准予加计扣除的研发设备的计算基数为会计折旧与税收折旧</w:t>
      </w:r>
      <w:proofErr w:type="gramStart"/>
      <w:r w:rsidRPr="00FD29AE">
        <w:rPr>
          <w:rFonts w:ascii="华文楷体" w:eastAsia="华文楷体" w:hAnsi="华文楷体" w:hint="eastAsia"/>
          <w:sz w:val="28"/>
          <w:szCs w:val="28"/>
        </w:rPr>
        <w:t>孰</w:t>
      </w:r>
      <w:proofErr w:type="gramEnd"/>
      <w:r w:rsidRPr="00FD29AE">
        <w:rPr>
          <w:rFonts w:ascii="华文楷体" w:eastAsia="华文楷体" w:hAnsi="华文楷体" w:hint="eastAsia"/>
          <w:sz w:val="28"/>
          <w:szCs w:val="28"/>
        </w:rPr>
        <w:t>小者。</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（3）按研发费用的实际发生额加计扣除，预提费用不得加计扣除</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（4）当年研发支出没有形成无形资产的，按实际发生的研发费用加计扣除；形成无形资产的，应当计入无形资产价值并按当年摊销额的</w:t>
      </w:r>
      <w:r w:rsidRPr="00FD29AE">
        <w:rPr>
          <w:rFonts w:ascii="华文楷体" w:eastAsia="华文楷体" w:hAnsi="华文楷体"/>
          <w:sz w:val="28"/>
          <w:szCs w:val="28"/>
        </w:rPr>
        <w:t>150%</w:t>
      </w:r>
      <w:r w:rsidRPr="00FD29AE">
        <w:rPr>
          <w:rFonts w:ascii="华文楷体" w:eastAsia="华文楷体" w:hAnsi="华文楷体" w:hint="eastAsia"/>
          <w:sz w:val="28"/>
          <w:szCs w:val="28"/>
        </w:rPr>
        <w:t>扣除。</w:t>
      </w:r>
    </w:p>
    <w:p w:rsidR="00C407EC" w:rsidRPr="00C407EC" w:rsidRDefault="00C407EC" w:rsidP="00C407EC">
      <w:pPr>
        <w:pStyle w:val="a5"/>
        <w:numPr>
          <w:ilvl w:val="0"/>
          <w:numId w:val="7"/>
        </w:numPr>
        <w:ind w:firstLineChars="0"/>
        <w:rPr>
          <w:rFonts w:ascii="华文楷体" w:eastAsia="华文楷体" w:hAnsi="华文楷体"/>
          <w:sz w:val="28"/>
          <w:szCs w:val="28"/>
        </w:rPr>
      </w:pPr>
      <w:r w:rsidRPr="00C407EC">
        <w:rPr>
          <w:rFonts w:ascii="华文楷体" w:eastAsia="华文楷体" w:hAnsi="华文楷体" w:hint="eastAsia"/>
          <w:b/>
          <w:bCs/>
          <w:sz w:val="28"/>
          <w:szCs w:val="28"/>
        </w:rPr>
        <w:t>加速折旧政策与加计扣除政策的对接</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sz w:val="28"/>
          <w:szCs w:val="28"/>
        </w:rPr>
        <w:t>1.</w:t>
      </w:r>
      <w:r w:rsidRPr="00FD29AE">
        <w:rPr>
          <w:rFonts w:ascii="华文楷体" w:eastAsia="华文楷体" w:hAnsi="华文楷体" w:hint="eastAsia"/>
          <w:sz w:val="28"/>
          <w:szCs w:val="28"/>
        </w:rPr>
        <w:t>专门用于研发活动的仪器设备既可以加速折旧，将折旧额计入研发费用扣除，也可以同时享受加计扣除</w:t>
      </w:r>
      <w:r w:rsidRPr="00FD29AE">
        <w:rPr>
          <w:rFonts w:ascii="华文楷体" w:eastAsia="华文楷体" w:hAnsi="华文楷体"/>
          <w:sz w:val="28"/>
          <w:szCs w:val="28"/>
        </w:rPr>
        <w:t>50%</w:t>
      </w:r>
      <w:r w:rsidRPr="00FD29AE">
        <w:rPr>
          <w:rFonts w:ascii="华文楷体" w:eastAsia="华文楷体" w:hAnsi="华文楷体" w:hint="eastAsia"/>
          <w:sz w:val="28"/>
          <w:szCs w:val="28"/>
        </w:rPr>
        <w:t>的优惠政策</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sz w:val="28"/>
          <w:szCs w:val="28"/>
        </w:rPr>
        <w:t>2.</w:t>
      </w:r>
      <w:r w:rsidRPr="00FD29AE">
        <w:rPr>
          <w:rFonts w:ascii="华文楷体" w:eastAsia="华文楷体" w:hAnsi="华文楷体" w:hint="eastAsia"/>
          <w:sz w:val="28"/>
          <w:szCs w:val="28"/>
        </w:rPr>
        <w:t>准予加计扣除的研发设备的计算基数为会计折旧与税收折旧</w:t>
      </w:r>
      <w:proofErr w:type="gramStart"/>
      <w:r w:rsidRPr="00FD29AE">
        <w:rPr>
          <w:rFonts w:ascii="华文楷体" w:eastAsia="华文楷体" w:hAnsi="华文楷体" w:hint="eastAsia"/>
          <w:sz w:val="28"/>
          <w:szCs w:val="28"/>
        </w:rPr>
        <w:t>孰</w:t>
      </w:r>
      <w:proofErr w:type="gramEnd"/>
      <w:r w:rsidRPr="00FD29AE">
        <w:rPr>
          <w:rFonts w:ascii="华文楷体" w:eastAsia="华文楷体" w:hAnsi="华文楷体" w:hint="eastAsia"/>
          <w:sz w:val="28"/>
          <w:szCs w:val="28"/>
        </w:rPr>
        <w:t>小者</w:t>
      </w:r>
    </w:p>
    <w:p w:rsidR="00C407EC" w:rsidRPr="00C407EC" w:rsidRDefault="00C407EC" w:rsidP="00C407EC">
      <w:pPr>
        <w:pStyle w:val="a5"/>
        <w:numPr>
          <w:ilvl w:val="0"/>
          <w:numId w:val="8"/>
        </w:numPr>
        <w:ind w:firstLineChars="0"/>
        <w:rPr>
          <w:rFonts w:ascii="华文楷体" w:eastAsia="华文楷体" w:hAnsi="华文楷体"/>
          <w:sz w:val="28"/>
          <w:szCs w:val="28"/>
        </w:rPr>
      </w:pPr>
      <w:r w:rsidRPr="00C407EC">
        <w:rPr>
          <w:rFonts w:ascii="华文楷体" w:eastAsia="华文楷体" w:hAnsi="华文楷体" w:hint="eastAsia"/>
          <w:b/>
          <w:bCs/>
          <w:sz w:val="28"/>
          <w:szCs w:val="28"/>
        </w:rPr>
        <w:t>研发与生产经营共同费用</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sz w:val="28"/>
          <w:szCs w:val="28"/>
        </w:rPr>
        <w:t>1.</w:t>
      </w:r>
      <w:r w:rsidRPr="00FD29AE">
        <w:rPr>
          <w:rFonts w:ascii="华文楷体" w:eastAsia="华文楷体" w:hAnsi="华文楷体" w:hint="eastAsia"/>
          <w:sz w:val="28"/>
          <w:szCs w:val="28"/>
        </w:rPr>
        <w:t>不再强调“专门用于”，对于研发活动与生产经营共同发生的</w:t>
      </w:r>
      <w:r w:rsidRPr="00FD29AE">
        <w:rPr>
          <w:rFonts w:ascii="华文楷体" w:eastAsia="华文楷体" w:hAnsi="华文楷体" w:hint="eastAsia"/>
          <w:sz w:val="28"/>
          <w:szCs w:val="28"/>
        </w:rPr>
        <w:lastRenderedPageBreak/>
        <w:t>费用可以进行分配，分别计入研发费用和生产经营费用，并对计入研发费用的部分享受加计扣除政策</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sz w:val="28"/>
          <w:szCs w:val="28"/>
        </w:rPr>
        <w:t>2.</w:t>
      </w:r>
      <w:r w:rsidRPr="00FD29AE">
        <w:rPr>
          <w:rFonts w:ascii="华文楷体" w:eastAsia="华文楷体" w:hAnsi="华文楷体" w:hint="eastAsia"/>
          <w:sz w:val="28"/>
          <w:szCs w:val="28"/>
        </w:rPr>
        <w:t>共同费用分摊的方法</w:t>
      </w:r>
      <w:r w:rsidRPr="00FD29AE">
        <w:rPr>
          <w:rFonts w:ascii="华文楷体" w:eastAsia="华文楷体" w:hAnsi="华文楷体"/>
          <w:sz w:val="28"/>
          <w:szCs w:val="28"/>
        </w:rPr>
        <w:t>——</w:t>
      </w:r>
      <w:r w:rsidRPr="00FD29AE">
        <w:rPr>
          <w:rFonts w:ascii="华文楷体" w:eastAsia="华文楷体" w:hAnsi="华文楷体" w:hint="eastAsia"/>
          <w:sz w:val="28"/>
          <w:szCs w:val="28"/>
        </w:rPr>
        <w:t>实际工时占比等合理方法</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sz w:val="28"/>
          <w:szCs w:val="28"/>
        </w:rPr>
        <w:t>3.</w:t>
      </w:r>
      <w:r w:rsidRPr="00FD29AE">
        <w:rPr>
          <w:rFonts w:ascii="华文楷体" w:eastAsia="华文楷体" w:hAnsi="华文楷体" w:hint="eastAsia"/>
          <w:sz w:val="28"/>
          <w:szCs w:val="28"/>
        </w:rPr>
        <w:t>注意的问题：研发活动与生产经营共用设备费用的分摊必须建立人员活动及仪器设备使用情况的必要记录</w:t>
      </w:r>
    </w:p>
    <w:p w:rsidR="00C407EC" w:rsidRPr="00C407EC" w:rsidRDefault="00C407EC" w:rsidP="00C407EC">
      <w:pPr>
        <w:pStyle w:val="a5"/>
        <w:numPr>
          <w:ilvl w:val="0"/>
          <w:numId w:val="9"/>
        </w:numPr>
        <w:ind w:firstLineChars="0"/>
        <w:rPr>
          <w:rFonts w:ascii="华文楷体" w:eastAsia="华文楷体" w:hAnsi="华文楷体"/>
          <w:sz w:val="28"/>
          <w:szCs w:val="28"/>
        </w:rPr>
      </w:pPr>
      <w:r w:rsidRPr="00C407EC">
        <w:rPr>
          <w:rFonts w:ascii="华文楷体" w:eastAsia="华文楷体" w:hAnsi="华文楷体" w:hint="eastAsia"/>
          <w:b/>
          <w:bCs/>
          <w:sz w:val="28"/>
          <w:szCs w:val="28"/>
        </w:rPr>
        <w:t>特殊收入的扣减</w:t>
      </w:r>
    </w:p>
    <w:p w:rsidR="00C407EC" w:rsidRPr="00FD29AE" w:rsidRDefault="00C407EC" w:rsidP="004339DB">
      <w:pPr>
        <w:ind w:firstLineChars="200" w:firstLine="561"/>
        <w:rPr>
          <w:rFonts w:ascii="华文楷体" w:eastAsia="华文楷体" w:hAnsi="华文楷体"/>
          <w:sz w:val="28"/>
          <w:szCs w:val="28"/>
        </w:rPr>
      </w:pPr>
      <w:r w:rsidRPr="00FD29AE">
        <w:rPr>
          <w:rFonts w:ascii="华文楷体" w:eastAsia="华文楷体" w:hAnsi="华文楷体" w:hint="eastAsia"/>
          <w:b/>
          <w:bCs/>
          <w:sz w:val="28"/>
          <w:szCs w:val="28"/>
        </w:rPr>
        <w:t>（1）研发活动中取得的下脚料、残次品、中间试验品的销售收入应当冲减研发费用支出，减少加计扣除计算基数；上述收入冲减研发费用后没有余额的，不允许加计扣除。</w:t>
      </w:r>
    </w:p>
    <w:p w:rsidR="00C407EC" w:rsidRPr="00FD29AE" w:rsidRDefault="00C407EC" w:rsidP="004339DB">
      <w:pPr>
        <w:ind w:firstLineChars="200" w:firstLine="561"/>
        <w:rPr>
          <w:rFonts w:ascii="华文楷体" w:eastAsia="华文楷体" w:hAnsi="华文楷体"/>
          <w:sz w:val="28"/>
          <w:szCs w:val="28"/>
        </w:rPr>
      </w:pPr>
      <w:r w:rsidRPr="00FD29AE">
        <w:rPr>
          <w:rFonts w:ascii="华文楷体" w:eastAsia="华文楷体" w:hAnsi="华文楷体" w:hint="eastAsia"/>
          <w:b/>
          <w:bCs/>
          <w:sz w:val="28"/>
          <w:szCs w:val="28"/>
        </w:rPr>
        <w:t>（2）研发活动直接形成产品或作为正常报废形成产品【包括量身定制或试制的非标产品】对外销售的，研发费用中所对应的材料费用不得加计扣除</w:t>
      </w:r>
      <w:r w:rsidRPr="00FD29AE">
        <w:rPr>
          <w:rFonts w:ascii="华文楷体" w:eastAsia="华文楷体" w:hAnsi="华文楷体"/>
          <w:b/>
          <w:bCs/>
          <w:sz w:val="28"/>
          <w:szCs w:val="28"/>
        </w:rPr>
        <w:t>50%</w:t>
      </w:r>
      <w:hyperlink r:id="rId13" w:history="1">
        <w:r w:rsidRPr="00FD29AE">
          <w:rPr>
            <w:rStyle w:val="a6"/>
            <w:rFonts w:ascii="华文楷体" w:eastAsia="华文楷体" w:hAnsi="华文楷体" w:hint="eastAsia"/>
            <w:b/>
            <w:bCs/>
            <w:color w:val="auto"/>
            <w:sz w:val="28"/>
            <w:szCs w:val="28"/>
          </w:rPr>
          <w:t>。</w:t>
        </w:r>
      </w:hyperlink>
    </w:p>
    <w:p w:rsidR="00C407EC" w:rsidRPr="00FD29AE" w:rsidRDefault="00C407EC" w:rsidP="004339DB">
      <w:pPr>
        <w:ind w:firstLineChars="200" w:firstLine="561"/>
        <w:rPr>
          <w:rFonts w:ascii="华文楷体" w:eastAsia="华文楷体" w:hAnsi="华文楷体"/>
          <w:sz w:val="28"/>
          <w:szCs w:val="28"/>
        </w:rPr>
      </w:pPr>
      <w:r w:rsidRPr="00FD29AE">
        <w:rPr>
          <w:rFonts w:ascii="华文楷体" w:eastAsia="华文楷体" w:hAnsi="华文楷体" w:hint="eastAsia"/>
          <w:b/>
          <w:bCs/>
          <w:sz w:val="28"/>
          <w:szCs w:val="28"/>
        </w:rPr>
        <w:t>（3）委托境外单位或个人开发技术</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委托境外单位或个人发生的研发费用，可以计入研发费用据实扣除，但不允许加计扣除</w:t>
      </w:r>
      <w:r w:rsidRPr="00FD29AE">
        <w:rPr>
          <w:rFonts w:ascii="华文楷体" w:eastAsia="华文楷体" w:hAnsi="华文楷体"/>
          <w:sz w:val="28"/>
          <w:szCs w:val="28"/>
        </w:rPr>
        <w:t>50%</w:t>
      </w:r>
      <w:r w:rsidRPr="00FD29AE">
        <w:rPr>
          <w:rFonts w:ascii="华文楷体" w:eastAsia="华文楷体" w:hAnsi="华文楷体" w:hint="eastAsia"/>
          <w:sz w:val="28"/>
          <w:szCs w:val="28"/>
        </w:rPr>
        <w:t>。</w:t>
      </w:r>
    </w:p>
    <w:p w:rsidR="00C407EC" w:rsidRPr="00C407EC" w:rsidRDefault="00C407EC" w:rsidP="00C407EC">
      <w:pPr>
        <w:pStyle w:val="a5"/>
        <w:numPr>
          <w:ilvl w:val="0"/>
          <w:numId w:val="9"/>
        </w:numPr>
        <w:ind w:firstLineChars="0"/>
        <w:rPr>
          <w:rFonts w:ascii="华文楷体" w:eastAsia="华文楷体" w:hAnsi="华文楷体"/>
          <w:sz w:val="28"/>
          <w:szCs w:val="28"/>
        </w:rPr>
      </w:pPr>
      <w:r w:rsidRPr="00C407EC">
        <w:rPr>
          <w:rFonts w:ascii="华文楷体" w:eastAsia="华文楷体" w:hAnsi="华文楷体" w:hint="eastAsia"/>
          <w:b/>
          <w:bCs/>
          <w:sz w:val="28"/>
          <w:szCs w:val="28"/>
        </w:rPr>
        <w:t>研发费用加计扣除还应当注意的几点</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（1）准予加计扣除的研发费用基本上与财企【2007】194号文件基本上保持一致。</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（a）除原有允许加计扣除的费用外，将外聘研发人员劳务费、试制产品检验费、专家咨询费、高新科技研发保险费以及与研发直接相关的差旅费、会议费等纳入研发费用加计扣除范围</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（b）但专门用于研发活动的房屋建筑物的折旧及租赁费仍旧不</w:t>
      </w:r>
      <w:r w:rsidRPr="00FD29AE">
        <w:rPr>
          <w:rFonts w:ascii="华文楷体" w:eastAsia="华文楷体" w:hAnsi="华文楷体" w:hint="eastAsia"/>
          <w:sz w:val="28"/>
          <w:szCs w:val="28"/>
        </w:rPr>
        <w:lastRenderedPageBreak/>
        <w:t>可以加计扣除。</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（2）多个单位合作开发的项目，由各自承担的费用分别加计扣除。</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（3）集团公司集中开发发生的费用，本着权利与义务相当、费用与收益配比的原则进行合理分摊，由各承担方分别加计扣除。但应当按国发〔2015〕27号、国家税务总局公告</w:t>
      </w:r>
      <w:r w:rsidRPr="00FD29AE">
        <w:rPr>
          <w:rFonts w:ascii="华文楷体" w:eastAsia="华文楷体" w:hAnsi="华文楷体"/>
          <w:sz w:val="28"/>
          <w:szCs w:val="28"/>
        </w:rPr>
        <w:t>2015</w:t>
      </w:r>
      <w:r w:rsidRPr="00FD29AE">
        <w:rPr>
          <w:rFonts w:ascii="华文楷体" w:eastAsia="华文楷体" w:hAnsi="华文楷体" w:hint="eastAsia"/>
          <w:sz w:val="28"/>
          <w:szCs w:val="28"/>
        </w:rPr>
        <w:t>年第</w:t>
      </w:r>
      <w:r w:rsidRPr="00FD29AE">
        <w:rPr>
          <w:rFonts w:ascii="华文楷体" w:eastAsia="华文楷体" w:hAnsi="华文楷体"/>
          <w:sz w:val="28"/>
          <w:szCs w:val="28"/>
        </w:rPr>
        <w:t>45</w:t>
      </w:r>
      <w:r w:rsidRPr="00FD29AE">
        <w:rPr>
          <w:rFonts w:ascii="华文楷体" w:eastAsia="华文楷体" w:hAnsi="华文楷体" w:hint="eastAsia"/>
          <w:sz w:val="28"/>
          <w:szCs w:val="28"/>
        </w:rPr>
        <w:t>号向主管税务机关备案。</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（4）企业应当将研发费用与生产经营费用分别核算，不能划分清楚的，不允许加计扣除。</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（5）实际发生的研发费用归集不准确的，税务机关有权对其税前扣除的研发费用及加计扣除的金额进行合理调整。</w:t>
      </w:r>
    </w:p>
    <w:p w:rsidR="00C407EC" w:rsidRPr="00C407EC" w:rsidRDefault="00C407EC" w:rsidP="00C407EC">
      <w:pPr>
        <w:pStyle w:val="a5"/>
        <w:numPr>
          <w:ilvl w:val="0"/>
          <w:numId w:val="10"/>
        </w:numPr>
        <w:ind w:firstLineChars="0"/>
        <w:rPr>
          <w:rFonts w:ascii="华文楷体" w:eastAsia="华文楷体" w:hAnsi="华文楷体"/>
          <w:sz w:val="28"/>
          <w:szCs w:val="28"/>
        </w:rPr>
      </w:pPr>
      <w:r w:rsidRPr="00C407EC">
        <w:rPr>
          <w:rFonts w:ascii="华文楷体" w:eastAsia="华文楷体" w:hAnsi="华文楷体" w:hint="eastAsia"/>
          <w:sz w:val="28"/>
          <w:szCs w:val="28"/>
        </w:rPr>
        <w:t>符合加计扣除条件，但在</w:t>
      </w:r>
      <w:r w:rsidRPr="00C407EC">
        <w:rPr>
          <w:rFonts w:ascii="华文楷体" w:eastAsia="华文楷体" w:hAnsi="华文楷体"/>
          <w:sz w:val="28"/>
          <w:szCs w:val="28"/>
        </w:rPr>
        <w:t>2016</w:t>
      </w:r>
      <w:r w:rsidRPr="00C407EC">
        <w:rPr>
          <w:rFonts w:ascii="华文楷体" w:eastAsia="华文楷体" w:hAnsi="华文楷体" w:hint="eastAsia"/>
          <w:sz w:val="28"/>
          <w:szCs w:val="28"/>
        </w:rPr>
        <w:t>年</w:t>
      </w:r>
      <w:r w:rsidRPr="00C407EC">
        <w:rPr>
          <w:rFonts w:ascii="华文楷体" w:eastAsia="华文楷体" w:hAnsi="华文楷体"/>
          <w:sz w:val="28"/>
          <w:szCs w:val="28"/>
        </w:rPr>
        <w:t>1</w:t>
      </w:r>
      <w:r w:rsidRPr="00C407EC">
        <w:rPr>
          <w:rFonts w:ascii="华文楷体" w:eastAsia="华文楷体" w:hAnsi="华文楷体" w:hint="eastAsia"/>
          <w:sz w:val="28"/>
          <w:szCs w:val="28"/>
        </w:rPr>
        <w:t>月</w:t>
      </w:r>
      <w:r w:rsidRPr="00C407EC">
        <w:rPr>
          <w:rFonts w:ascii="华文楷体" w:eastAsia="华文楷体" w:hAnsi="华文楷体"/>
          <w:sz w:val="28"/>
          <w:szCs w:val="28"/>
        </w:rPr>
        <w:t>1</w:t>
      </w:r>
      <w:r w:rsidRPr="00C407EC">
        <w:rPr>
          <w:rFonts w:ascii="华文楷体" w:eastAsia="华文楷体" w:hAnsi="华文楷体" w:hint="eastAsia"/>
          <w:sz w:val="28"/>
          <w:szCs w:val="28"/>
        </w:rPr>
        <w:t>日后没有按规定享受加计扣除的，允许追溯享受三年。</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（八）税务稽查实务操作案例分析</w:t>
      </w:r>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（1）</w:t>
      </w:r>
      <w:r w:rsidRPr="00FD29AE">
        <w:rPr>
          <w:rFonts w:ascii="华文楷体" w:eastAsia="华文楷体" w:hAnsi="华文楷体" w:hint="eastAsia"/>
          <w:bCs/>
          <w:sz w:val="28"/>
          <w:szCs w:val="28"/>
        </w:rPr>
        <w:t>各项研发费用的计提比例需谨慎</w:t>
      </w:r>
      <w:hyperlink r:id="rId14" w:history="1">
        <w:r w:rsidRPr="00FD29AE">
          <w:rPr>
            <w:rStyle w:val="a6"/>
            <w:rFonts w:ascii="华文楷体" w:eastAsia="华文楷体" w:hAnsi="华文楷体" w:hint="eastAsia"/>
            <w:bCs/>
            <w:color w:val="auto"/>
            <w:sz w:val="28"/>
            <w:szCs w:val="28"/>
          </w:rPr>
          <w:t>。</w:t>
        </w:r>
      </w:hyperlink>
    </w:p>
    <w:p w:rsidR="00C407EC" w:rsidRPr="00FD29AE" w:rsidRDefault="00C407EC" w:rsidP="004339DB">
      <w:pPr>
        <w:ind w:firstLineChars="200" w:firstLine="560"/>
        <w:rPr>
          <w:rFonts w:ascii="华文楷体" w:eastAsia="华文楷体" w:hAnsi="华文楷体"/>
          <w:sz w:val="28"/>
          <w:szCs w:val="28"/>
        </w:rPr>
      </w:pPr>
      <w:r w:rsidRPr="00FD29AE">
        <w:rPr>
          <w:rFonts w:ascii="华文楷体" w:eastAsia="华文楷体" w:hAnsi="华文楷体" w:hint="eastAsia"/>
          <w:bCs/>
          <w:sz w:val="28"/>
          <w:szCs w:val="28"/>
        </w:rPr>
        <w:t>（2）研发费用计提的证明材料需留存</w:t>
      </w:r>
      <w:hyperlink r:id="rId15" w:history="1">
        <w:r w:rsidRPr="00FD29AE">
          <w:rPr>
            <w:rStyle w:val="a6"/>
            <w:rFonts w:ascii="华文楷体" w:eastAsia="华文楷体" w:hAnsi="华文楷体" w:hint="eastAsia"/>
            <w:bCs/>
            <w:color w:val="auto"/>
            <w:sz w:val="28"/>
            <w:szCs w:val="28"/>
          </w:rPr>
          <w:t>。</w:t>
        </w:r>
      </w:hyperlink>
    </w:p>
    <w:p w:rsidR="00C407EC" w:rsidRPr="00FD29AE" w:rsidRDefault="00C407EC" w:rsidP="00C407EC">
      <w:pPr>
        <w:rPr>
          <w:rFonts w:ascii="宋体" w:eastAsia="宋体" w:hAnsi="宋体"/>
          <w:b/>
          <w:sz w:val="28"/>
          <w:szCs w:val="28"/>
        </w:rPr>
      </w:pPr>
      <w:r w:rsidRPr="00FD29AE">
        <w:rPr>
          <w:rFonts w:ascii="宋体" w:eastAsia="宋体" w:hAnsi="宋体" w:hint="eastAsia"/>
          <w:b/>
          <w:sz w:val="28"/>
          <w:szCs w:val="28"/>
        </w:rPr>
        <w:t>二、增值税</w:t>
      </w:r>
    </w:p>
    <w:p w:rsidR="00C407EC" w:rsidRPr="00FD29AE" w:rsidRDefault="00C407EC" w:rsidP="00C407EC">
      <w:pPr>
        <w:rPr>
          <w:rFonts w:ascii="宋体" w:eastAsia="宋体" w:hAnsi="宋体"/>
          <w:b/>
          <w:sz w:val="28"/>
          <w:szCs w:val="28"/>
        </w:rPr>
      </w:pPr>
      <w:r w:rsidRPr="00FD29AE">
        <w:rPr>
          <w:rFonts w:ascii="宋体" w:eastAsia="宋体" w:hAnsi="宋体" w:hint="eastAsia"/>
          <w:b/>
          <w:sz w:val="28"/>
          <w:szCs w:val="28"/>
        </w:rPr>
        <w:t>（一）房地产业</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1.房地产企业在计算增值税销售额时土地价款扣除时间。</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国家税务总局公告2016年第18号、财税〔</w:t>
      </w:r>
      <w:r w:rsidRPr="00FD29AE">
        <w:rPr>
          <w:rFonts w:ascii="华文楷体" w:eastAsia="华文楷体" w:hAnsi="华文楷体"/>
          <w:sz w:val="28"/>
          <w:szCs w:val="28"/>
        </w:rPr>
        <w:t>2016〕140号</w:t>
      </w:r>
      <w:r w:rsidRPr="00FD29AE">
        <w:rPr>
          <w:rFonts w:ascii="华文楷体" w:eastAsia="华文楷体" w:hAnsi="华文楷体" w:hint="eastAsia"/>
          <w:sz w:val="28"/>
          <w:szCs w:val="28"/>
        </w:rPr>
        <w:t>、国家税务总局公告</w:t>
      </w:r>
      <w:r w:rsidRPr="00FD29AE">
        <w:rPr>
          <w:rFonts w:ascii="华文楷体" w:eastAsia="华文楷体" w:hAnsi="华文楷体"/>
          <w:sz w:val="28"/>
          <w:szCs w:val="28"/>
        </w:rPr>
        <w:t>2016年第86号</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——2016年5月1日执行</w:t>
      </w:r>
    </w:p>
    <w:p w:rsidR="00C407EC" w:rsidRPr="00227B1E" w:rsidRDefault="00C407EC" w:rsidP="00C407EC">
      <w:pPr>
        <w:rPr>
          <w:rFonts w:ascii="华文楷体" w:eastAsia="华文楷体" w:hAnsi="华文楷体"/>
          <w:b/>
          <w:sz w:val="28"/>
          <w:szCs w:val="28"/>
        </w:rPr>
      </w:pPr>
      <w:r w:rsidRPr="00227B1E">
        <w:rPr>
          <w:rFonts w:ascii="华文楷体" w:eastAsia="华文楷体" w:hAnsi="华文楷体" w:hint="eastAsia"/>
          <w:b/>
          <w:sz w:val="28"/>
          <w:szCs w:val="28"/>
        </w:rPr>
        <w:lastRenderedPageBreak/>
        <w:t>要点提示：</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1. 房地产开发企业中的一般纳税人销售自行开发的房地产项目，适用一般计税方法计税，按照取得的全部价款和价外费用，扣除当期销售房地产项目对应的土地价款后的余额计算销售额。销售额的计算公式如下：</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销售额</w:t>
      </w:r>
      <w:r w:rsidRPr="00FD29AE">
        <w:rPr>
          <w:rFonts w:ascii="华文楷体" w:eastAsia="华文楷体" w:hAnsi="华文楷体"/>
          <w:sz w:val="28"/>
          <w:szCs w:val="28"/>
        </w:rPr>
        <w:t>=（全部价款和价外费用-当期允许扣除的土地价款）÷（1+11%）</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当期允许扣除的土地价款按照以下公式计算：</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当期允许扣除的土地价款</w:t>
      </w:r>
      <w:r w:rsidRPr="00FD29AE">
        <w:rPr>
          <w:rFonts w:ascii="华文楷体" w:eastAsia="华文楷体" w:hAnsi="华文楷体"/>
          <w:sz w:val="28"/>
          <w:szCs w:val="28"/>
        </w:rPr>
        <w:t>=（当期销售房地产项目建筑面积÷房地产项目可供销售建筑面积）×支付的土地价款</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注意：上述“当期销售房地产项目建筑面积”“房地产项目可供销售建筑面积”，是指计容积率地上建筑面积，不包括地下车位建筑面积。</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2.房地产企业选择一般计税方法的开发产品在计算增值税的销售额时，准予扣除的土地价款包括：</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（1）向政府支付的土地价款（出让金）——受让方直接向政府支付土地价款，必须取得省级以上财政部门监制的财政票据</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（2）向其他单位或个人支付的拆迁补偿费：</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扣除的证据资料：</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①拆迁协议：可以公证或在拆迁办备案</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sz w:val="28"/>
          <w:szCs w:val="28"/>
        </w:rPr>
        <w:t>②拆迁补偿标准：应按照拆迁补偿标准计算，有评估报告、拆迁办结算证明；</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sz w:val="28"/>
          <w:szCs w:val="28"/>
        </w:rPr>
        <w:lastRenderedPageBreak/>
        <w:t>③拆迁补偿费支付凭证：收条、收据、银行回单、签收单据等</w:t>
      </w:r>
      <w:r w:rsidRPr="00FD29AE">
        <w:rPr>
          <w:rFonts w:ascii="华文楷体" w:eastAsia="华文楷体" w:hAnsi="华文楷体" w:hint="eastAsia"/>
          <w:sz w:val="28"/>
          <w:szCs w:val="28"/>
        </w:rPr>
        <w:t>。</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sz w:val="28"/>
          <w:szCs w:val="28"/>
        </w:rPr>
        <w:t>④其他证明材料：商谈纪要、会议纪要、民事裁定书、法院判决书等。</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（3）土地前期开发费用——政府一级开发成本，九通一平、规划、勘察等前期开发费用</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（4）土地出让收益等</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【延伸分析1】土地出让收益是指什么？</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w:t>
      </w:r>
      <w:r w:rsidRPr="00FD29AE">
        <w:rPr>
          <w:rFonts w:ascii="华文楷体" w:eastAsia="华文楷体" w:hAnsi="华文楷体"/>
          <w:sz w:val="28"/>
          <w:szCs w:val="28"/>
        </w:rPr>
        <w:t>指土地使用者将其所使用的土地使用权转让（含连同地面建筑物一同转让）给第三者时，就其转让土地交易额按规定比例向财政部门缴纳的价款，或土地使用者将其所使用的土地使用权出租（含连同地面建筑物一同出租）给其他使用者时，就其所获得的租金收入按规定比例向财政部门缴纳的价款。</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【延伸分析2】“等”字如何理解？</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应该是政府为出让该地块发生的市政建设配套费等前述未提及的其他成本，或者是税务机关认可的其他费用。</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基本原则：</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（1）与拿地有关的所有支出</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（2）由房地产企业支付</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3. 提供的资料：</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（1）拆迁协议</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（2）拆迁双方支付和取得拆迁补偿费用凭证等能够证明拆迁补偿费用真实性的材料。</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lastRenderedPageBreak/>
        <w:t>4.衔接</w:t>
      </w:r>
    </w:p>
    <w:p w:rsidR="00C407EC" w:rsidRPr="001E3FF7" w:rsidRDefault="00C407EC" w:rsidP="00227B1E">
      <w:pPr>
        <w:ind w:firstLineChars="200" w:firstLine="560"/>
        <w:rPr>
          <w:rFonts w:ascii="宋体" w:eastAsia="宋体" w:hAnsi="宋体"/>
          <w:sz w:val="28"/>
          <w:szCs w:val="28"/>
        </w:rPr>
      </w:pPr>
      <w:r w:rsidRPr="00FD29AE">
        <w:rPr>
          <w:rFonts w:ascii="华文楷体" w:eastAsia="华文楷体" w:hAnsi="华文楷体" w:hint="eastAsia"/>
          <w:sz w:val="28"/>
          <w:szCs w:val="28"/>
        </w:rPr>
        <w:t>在文件下发前，</w:t>
      </w:r>
      <w:r w:rsidRPr="00FD29AE">
        <w:rPr>
          <w:rFonts w:ascii="华文楷体" w:eastAsia="华文楷体" w:hAnsi="华文楷体"/>
          <w:sz w:val="28"/>
          <w:szCs w:val="28"/>
        </w:rPr>
        <w:t>允许在计算销售额时扣除但未扣除的，从2016年12月份（税款所属期）起按照现行规定计算扣除。</w:t>
      </w:r>
    </w:p>
    <w:p w:rsidR="00C407EC" w:rsidRPr="00FD29AE" w:rsidRDefault="00C407EC" w:rsidP="00C407EC">
      <w:pPr>
        <w:rPr>
          <w:rFonts w:ascii="宋体" w:eastAsia="宋体" w:hAnsi="宋体"/>
          <w:b/>
          <w:sz w:val="28"/>
          <w:szCs w:val="28"/>
        </w:rPr>
      </w:pPr>
      <w:r w:rsidRPr="00FD29AE">
        <w:rPr>
          <w:rFonts w:ascii="宋体" w:eastAsia="宋体" w:hAnsi="宋体" w:hint="eastAsia"/>
          <w:b/>
          <w:sz w:val="28"/>
          <w:szCs w:val="28"/>
        </w:rPr>
        <w:t>2.房地产项目公司土地更名时土地价款的扣除。</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——财税〔</w:t>
      </w:r>
      <w:r w:rsidRPr="00FD29AE">
        <w:rPr>
          <w:rFonts w:ascii="华文楷体" w:eastAsia="华文楷体" w:hAnsi="华文楷体"/>
          <w:sz w:val="28"/>
          <w:szCs w:val="28"/>
        </w:rPr>
        <w:t>2016〕140号</w:t>
      </w:r>
      <w:r w:rsidRPr="00FD29AE">
        <w:rPr>
          <w:rFonts w:ascii="华文楷体" w:eastAsia="华文楷体" w:hAnsi="华文楷体" w:hint="eastAsia"/>
          <w:sz w:val="28"/>
          <w:szCs w:val="28"/>
        </w:rPr>
        <w:t>、国家税务总局公告</w:t>
      </w:r>
      <w:r w:rsidRPr="00FD29AE">
        <w:rPr>
          <w:rFonts w:ascii="华文楷体" w:eastAsia="华文楷体" w:hAnsi="华文楷体"/>
          <w:sz w:val="28"/>
          <w:szCs w:val="28"/>
        </w:rPr>
        <w:t>2016年第86号</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——2016年5月1日执行</w:t>
      </w:r>
    </w:p>
    <w:p w:rsidR="00C407EC" w:rsidRPr="00227B1E" w:rsidRDefault="00C407EC" w:rsidP="00C407EC">
      <w:pPr>
        <w:rPr>
          <w:rFonts w:ascii="华文楷体" w:eastAsia="华文楷体" w:hAnsi="华文楷体"/>
          <w:b/>
          <w:sz w:val="28"/>
          <w:szCs w:val="28"/>
        </w:rPr>
      </w:pPr>
      <w:r w:rsidRPr="00227B1E">
        <w:rPr>
          <w:rFonts w:ascii="华文楷体" w:eastAsia="华文楷体" w:hAnsi="华文楷体" w:hint="eastAsia"/>
          <w:b/>
          <w:sz w:val="28"/>
          <w:szCs w:val="28"/>
        </w:rPr>
        <w:t>要点提示：</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房地产开发企业（包括多个房地产开发企业组成的联合体）受让土地向政府部门支付土地价款后，设立项目公司对该受让土地进行开发，同时符合下列条件的，可由项目公司按规定扣除房地产开发企业向政府部门支付的土地价款。</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 xml:space="preserve">　　（一）房地产开发企业、项目公司、政府部门三方签订变更协议或补充合同，将土地受让人变更为项目公司</w:t>
      </w:r>
      <w:r w:rsidRPr="00FD29AE">
        <w:rPr>
          <w:rFonts w:ascii="华文楷体" w:eastAsia="华文楷体" w:hAnsi="华文楷体"/>
          <w:sz w:val="28"/>
          <w:szCs w:val="28"/>
        </w:rPr>
        <w:t>;</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——签订土地权属变更的“三方协议”</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（二）政府部门出让土地的用途、规划等条件不变的情况下，签署变更协议或补充合同时，土地价款总额不变；</w:t>
      </w:r>
    </w:p>
    <w:p w:rsidR="00C407EC" w:rsidRPr="00FD29AE" w:rsidRDefault="00C407EC" w:rsidP="00C407EC">
      <w:pPr>
        <w:ind w:firstLine="640"/>
        <w:rPr>
          <w:rFonts w:ascii="华文楷体" w:eastAsia="华文楷体" w:hAnsi="华文楷体"/>
          <w:sz w:val="28"/>
          <w:szCs w:val="28"/>
        </w:rPr>
      </w:pPr>
      <w:r w:rsidRPr="00FD29AE">
        <w:rPr>
          <w:rFonts w:ascii="华文楷体" w:eastAsia="华文楷体" w:hAnsi="华文楷体" w:hint="eastAsia"/>
          <w:sz w:val="28"/>
          <w:szCs w:val="28"/>
        </w:rPr>
        <w:t>——协议中必须确保两个不变：</w:t>
      </w:r>
    </w:p>
    <w:p w:rsidR="00C407EC" w:rsidRPr="00FD29AE" w:rsidRDefault="00C407EC" w:rsidP="00C407EC">
      <w:pPr>
        <w:ind w:firstLine="640"/>
        <w:rPr>
          <w:rFonts w:ascii="华文楷体" w:eastAsia="华文楷体" w:hAnsi="华文楷体"/>
          <w:sz w:val="28"/>
          <w:szCs w:val="28"/>
        </w:rPr>
      </w:pPr>
      <w:r w:rsidRPr="00FD29AE">
        <w:rPr>
          <w:rFonts w:ascii="华文楷体" w:eastAsia="华文楷体" w:hAnsi="华文楷体" w:hint="eastAsia"/>
          <w:sz w:val="28"/>
          <w:szCs w:val="28"/>
        </w:rPr>
        <w:t>1.土地的用途、规划等条件不变</w:t>
      </w:r>
    </w:p>
    <w:p w:rsidR="00C407EC" w:rsidRPr="00FD29AE" w:rsidRDefault="00C407EC" w:rsidP="00C407EC">
      <w:pPr>
        <w:ind w:firstLine="640"/>
        <w:rPr>
          <w:rFonts w:ascii="华文楷体" w:eastAsia="华文楷体" w:hAnsi="华文楷体"/>
          <w:sz w:val="28"/>
          <w:szCs w:val="28"/>
        </w:rPr>
      </w:pPr>
      <w:r w:rsidRPr="00FD29AE">
        <w:rPr>
          <w:rFonts w:ascii="华文楷体" w:eastAsia="华文楷体" w:hAnsi="华文楷体" w:hint="eastAsia"/>
          <w:sz w:val="28"/>
          <w:szCs w:val="28"/>
        </w:rPr>
        <w:t>2.土地价款总额在变更协议中不变</w:t>
      </w:r>
    </w:p>
    <w:p w:rsidR="00C407EC" w:rsidRPr="00FD29AE" w:rsidRDefault="00C407EC" w:rsidP="00C407EC">
      <w:pPr>
        <w:ind w:firstLine="640"/>
        <w:rPr>
          <w:rFonts w:ascii="华文楷体" w:eastAsia="华文楷体" w:hAnsi="华文楷体"/>
          <w:sz w:val="28"/>
          <w:szCs w:val="28"/>
        </w:rPr>
      </w:pPr>
      <w:r w:rsidRPr="00FD29AE">
        <w:rPr>
          <w:rFonts w:ascii="华文楷体" w:eastAsia="华文楷体" w:hAnsi="华文楷体" w:hint="eastAsia"/>
          <w:sz w:val="28"/>
          <w:szCs w:val="28"/>
        </w:rPr>
        <w:t>（三）项目公司的全部股权由受让土地的房地产开发企业持有。</w:t>
      </w:r>
    </w:p>
    <w:p w:rsidR="00C407EC" w:rsidRPr="00FD29AE" w:rsidRDefault="00C407EC" w:rsidP="00C407EC">
      <w:pPr>
        <w:ind w:firstLine="640"/>
        <w:rPr>
          <w:rFonts w:ascii="华文楷体" w:eastAsia="华文楷体" w:hAnsi="华文楷体"/>
          <w:sz w:val="28"/>
          <w:szCs w:val="28"/>
        </w:rPr>
      </w:pPr>
      <w:r w:rsidRPr="00FD29AE">
        <w:rPr>
          <w:rFonts w:ascii="华文楷体" w:eastAsia="华文楷体" w:hAnsi="华文楷体" w:hint="eastAsia"/>
          <w:sz w:val="28"/>
          <w:szCs w:val="28"/>
        </w:rPr>
        <w:t>——项目公司的全部股权由甲企业持有</w:t>
      </w:r>
    </w:p>
    <w:p w:rsidR="00C407EC" w:rsidRPr="00227B1E" w:rsidRDefault="00C407EC" w:rsidP="00C407EC">
      <w:pPr>
        <w:rPr>
          <w:rFonts w:ascii="华文楷体" w:eastAsia="华文楷体" w:hAnsi="华文楷体"/>
          <w:b/>
          <w:sz w:val="28"/>
          <w:szCs w:val="28"/>
        </w:rPr>
      </w:pPr>
      <w:r w:rsidRPr="00227B1E">
        <w:rPr>
          <w:rFonts w:ascii="华文楷体" w:eastAsia="华文楷体" w:hAnsi="华文楷体" w:hint="eastAsia"/>
          <w:b/>
          <w:sz w:val="28"/>
          <w:szCs w:val="28"/>
          <w:highlight w:val="yellow"/>
        </w:rPr>
        <w:t>总结：</w:t>
      </w:r>
    </w:p>
    <w:p w:rsidR="00C407EC" w:rsidRPr="00227B1E" w:rsidRDefault="00C407EC" w:rsidP="00C407EC">
      <w:pPr>
        <w:rPr>
          <w:rFonts w:ascii="华文楷体" w:eastAsia="华文楷体" w:hAnsi="华文楷体"/>
          <w:b/>
          <w:sz w:val="28"/>
          <w:szCs w:val="28"/>
        </w:rPr>
      </w:pPr>
      <w:r w:rsidRPr="00227B1E">
        <w:rPr>
          <w:rFonts w:ascii="华文楷体" w:eastAsia="华文楷体" w:hAnsi="华文楷体" w:hint="eastAsia"/>
          <w:b/>
          <w:sz w:val="28"/>
          <w:szCs w:val="28"/>
        </w:rPr>
        <w:lastRenderedPageBreak/>
        <w:t>（一）同时具备下列条件，甲企业将土地使用权更名到M公司行为不属于土地使用权的转让行为，不缴纳增值税。当然，也不应当缴纳土地增值税和企业所得税。且M公司计算增值税时，准予从销售额中扣除土地价款：</w:t>
      </w:r>
    </w:p>
    <w:p w:rsidR="00C407EC" w:rsidRPr="00FD29AE" w:rsidRDefault="00C407EC" w:rsidP="00C407EC">
      <w:pPr>
        <w:ind w:firstLine="640"/>
        <w:rPr>
          <w:rFonts w:ascii="华文楷体" w:eastAsia="华文楷体" w:hAnsi="华文楷体"/>
          <w:sz w:val="28"/>
          <w:szCs w:val="28"/>
        </w:rPr>
      </w:pPr>
      <w:r w:rsidRPr="00FD29AE">
        <w:rPr>
          <w:rFonts w:ascii="华文楷体" w:eastAsia="华文楷体" w:hAnsi="华文楷体" w:hint="eastAsia"/>
          <w:sz w:val="28"/>
          <w:szCs w:val="28"/>
        </w:rPr>
        <w:t>1.</w:t>
      </w:r>
      <w:r w:rsidRPr="00FD29AE">
        <w:rPr>
          <w:rFonts w:ascii="华文楷体" w:eastAsia="华文楷体" w:hAnsi="华文楷体"/>
          <w:sz w:val="28"/>
          <w:szCs w:val="28"/>
        </w:rPr>
        <w:t>变名前后的公司是全部控股关系，即100%控股，这点比较严格。</w:t>
      </w:r>
    </w:p>
    <w:p w:rsidR="00C407EC" w:rsidRPr="00FD29AE" w:rsidRDefault="00C407EC" w:rsidP="00C407EC">
      <w:pPr>
        <w:ind w:firstLine="640"/>
        <w:rPr>
          <w:rFonts w:ascii="华文楷体" w:eastAsia="华文楷体" w:hAnsi="华文楷体"/>
          <w:sz w:val="28"/>
          <w:szCs w:val="28"/>
        </w:rPr>
      </w:pPr>
      <w:r w:rsidRPr="00FD29AE">
        <w:rPr>
          <w:rFonts w:ascii="华文楷体" w:eastAsia="华文楷体" w:hAnsi="华文楷体" w:hint="eastAsia"/>
          <w:sz w:val="28"/>
          <w:szCs w:val="28"/>
        </w:rPr>
        <w:t>2.必须由房地产企业、政府部门与项目公司签订“三方协议”，将土地使用权更名</w:t>
      </w:r>
    </w:p>
    <w:p w:rsidR="00C407EC" w:rsidRPr="00FD29AE" w:rsidRDefault="00C407EC" w:rsidP="00C407EC">
      <w:pPr>
        <w:ind w:firstLine="640"/>
        <w:rPr>
          <w:rFonts w:ascii="华文楷体" w:eastAsia="华文楷体" w:hAnsi="华文楷体"/>
          <w:sz w:val="28"/>
          <w:szCs w:val="28"/>
        </w:rPr>
      </w:pPr>
      <w:r w:rsidRPr="00FD29AE">
        <w:rPr>
          <w:rFonts w:ascii="华文楷体" w:eastAsia="华文楷体" w:hAnsi="华文楷体" w:hint="eastAsia"/>
          <w:sz w:val="28"/>
          <w:szCs w:val="28"/>
        </w:rPr>
        <w:t>3.财政票据户头必须由国土局更名为M公司</w:t>
      </w:r>
    </w:p>
    <w:p w:rsidR="00C407EC" w:rsidRPr="00FD29AE" w:rsidRDefault="00C407EC" w:rsidP="00C407EC">
      <w:pPr>
        <w:ind w:firstLine="640"/>
        <w:rPr>
          <w:rFonts w:ascii="华文楷体" w:eastAsia="华文楷体" w:hAnsi="华文楷体"/>
          <w:sz w:val="28"/>
          <w:szCs w:val="28"/>
        </w:rPr>
      </w:pPr>
      <w:r w:rsidRPr="00FD29AE">
        <w:rPr>
          <w:rFonts w:ascii="华文楷体" w:eastAsia="华文楷体" w:hAnsi="华文楷体" w:hint="eastAsia"/>
          <w:sz w:val="28"/>
          <w:szCs w:val="28"/>
        </w:rPr>
        <w:t>国土资源部《招标拍卖挂牌出让国有土地使用权规范</w:t>
      </w:r>
      <w:r w:rsidRPr="00FD29AE">
        <w:rPr>
          <w:rFonts w:ascii="华文楷体" w:eastAsia="华文楷体" w:hAnsi="华文楷体"/>
          <w:sz w:val="28"/>
          <w:szCs w:val="28"/>
        </w:rPr>
        <w:t>(试行)》(</w:t>
      </w:r>
      <w:proofErr w:type="gramStart"/>
      <w:r w:rsidRPr="00FD29AE">
        <w:rPr>
          <w:rFonts w:ascii="华文楷体" w:eastAsia="华文楷体" w:hAnsi="华文楷体"/>
          <w:sz w:val="28"/>
          <w:szCs w:val="28"/>
        </w:rPr>
        <w:t>国土资发〔2006〕</w:t>
      </w:r>
      <w:proofErr w:type="gramEnd"/>
      <w:r w:rsidRPr="00FD29AE">
        <w:rPr>
          <w:rFonts w:ascii="华文楷体" w:eastAsia="华文楷体" w:hAnsi="华文楷体"/>
          <w:sz w:val="28"/>
          <w:szCs w:val="28"/>
        </w:rPr>
        <w:t>114号): “申请人竞得土地后, 拟成立新公司进行开发建设的,应在申请书中明确新公司的出资构成、成立时间等内容。出让人可以根据</w:t>
      </w:r>
      <w:proofErr w:type="gramStart"/>
      <w:r w:rsidRPr="00FD29AE">
        <w:rPr>
          <w:rFonts w:ascii="华文楷体" w:eastAsia="华文楷体" w:hAnsi="华文楷体"/>
          <w:sz w:val="28"/>
          <w:szCs w:val="28"/>
        </w:rPr>
        <w:t>招拍挂</w:t>
      </w:r>
      <w:proofErr w:type="gramEnd"/>
      <w:r w:rsidRPr="00FD29AE">
        <w:rPr>
          <w:rFonts w:ascii="华文楷体" w:eastAsia="华文楷体" w:hAnsi="华文楷体"/>
          <w:sz w:val="28"/>
          <w:szCs w:val="28"/>
        </w:rPr>
        <w:t>出让结果, 先与竞得人签订《国有土地使用权出让合同》, 在竞得人按约定办理完新公司注册登记后, 再与新公司签订《国有土地使用权出让合同变更协议》；也可以直接与新公司签订《国有土地使用权出让合同》。</w:t>
      </w:r>
    </w:p>
    <w:p w:rsidR="00C407EC" w:rsidRPr="00FD29AE" w:rsidRDefault="00C407EC" w:rsidP="00C407EC">
      <w:pPr>
        <w:ind w:firstLine="640"/>
        <w:rPr>
          <w:rFonts w:ascii="华文楷体" w:eastAsia="华文楷体" w:hAnsi="华文楷体"/>
          <w:sz w:val="28"/>
          <w:szCs w:val="28"/>
        </w:rPr>
      </w:pPr>
      <w:r w:rsidRPr="00FD29AE">
        <w:rPr>
          <w:rFonts w:ascii="华文楷体" w:eastAsia="华文楷体" w:hAnsi="华文楷体" w:hint="eastAsia"/>
          <w:sz w:val="28"/>
          <w:szCs w:val="28"/>
        </w:rPr>
        <w:t>4.土地使用权必须由甲企业更名到M公司名下。</w:t>
      </w:r>
    </w:p>
    <w:p w:rsidR="00C407EC" w:rsidRPr="00227B1E" w:rsidRDefault="00C407EC" w:rsidP="00C407EC">
      <w:pPr>
        <w:rPr>
          <w:rFonts w:ascii="华文楷体" w:eastAsia="华文楷体" w:hAnsi="华文楷体"/>
          <w:b/>
          <w:sz w:val="28"/>
          <w:szCs w:val="28"/>
        </w:rPr>
      </w:pPr>
      <w:r w:rsidRPr="00227B1E">
        <w:rPr>
          <w:rFonts w:ascii="华文楷体" w:eastAsia="华文楷体" w:hAnsi="华文楷体" w:hint="eastAsia"/>
          <w:b/>
          <w:sz w:val="28"/>
          <w:szCs w:val="28"/>
        </w:rPr>
        <w:t>（二）实务操作中的风险：</w:t>
      </w:r>
    </w:p>
    <w:p w:rsidR="00C407EC" w:rsidRPr="00FD29AE" w:rsidRDefault="00C407EC" w:rsidP="00C407EC">
      <w:pPr>
        <w:ind w:firstLine="640"/>
        <w:rPr>
          <w:rFonts w:ascii="华文楷体" w:eastAsia="华文楷体" w:hAnsi="华文楷体"/>
          <w:sz w:val="28"/>
          <w:szCs w:val="28"/>
        </w:rPr>
      </w:pPr>
      <w:r w:rsidRPr="00FD29AE">
        <w:rPr>
          <w:rFonts w:ascii="华文楷体" w:eastAsia="华文楷体" w:hAnsi="华文楷体" w:hint="eastAsia"/>
          <w:sz w:val="28"/>
          <w:szCs w:val="28"/>
        </w:rPr>
        <w:t>1.甲企业拿地后找第三方出资金合作建房，面临不允许扣除土地价款，多交增值税的风险</w:t>
      </w:r>
    </w:p>
    <w:p w:rsidR="00C407EC" w:rsidRPr="00FD29AE" w:rsidRDefault="00C407EC" w:rsidP="00C407EC">
      <w:pPr>
        <w:ind w:firstLine="640"/>
        <w:rPr>
          <w:rFonts w:ascii="华文楷体" w:eastAsia="华文楷体" w:hAnsi="华文楷体"/>
          <w:sz w:val="28"/>
          <w:szCs w:val="28"/>
        </w:rPr>
      </w:pPr>
      <w:r w:rsidRPr="00FD29AE">
        <w:rPr>
          <w:rFonts w:ascii="华文楷体" w:eastAsia="华文楷体" w:hAnsi="华文楷体" w:hint="eastAsia"/>
          <w:sz w:val="28"/>
          <w:szCs w:val="28"/>
        </w:rPr>
        <w:t>2.缴纳增值税的收入确认时间为交付商品房后，因此，在M公司全部开发产品交付前，甲企业必须始终持有M公司100%股权，如</w:t>
      </w:r>
      <w:r w:rsidRPr="00FD29AE">
        <w:rPr>
          <w:rFonts w:ascii="华文楷体" w:eastAsia="华文楷体" w:hAnsi="华文楷体" w:hint="eastAsia"/>
          <w:sz w:val="28"/>
          <w:szCs w:val="28"/>
        </w:rPr>
        <w:lastRenderedPageBreak/>
        <w:t>果交付前，吸纳新的股东，持有股份达不到100%时，也可能面临全部或部分销售额不允许扣除土地价款，而是全额缴纳增值税的风险。</w:t>
      </w:r>
    </w:p>
    <w:p w:rsidR="00C407EC" w:rsidRPr="00FD29AE" w:rsidRDefault="00C407EC" w:rsidP="00C407EC">
      <w:pPr>
        <w:rPr>
          <w:rFonts w:ascii="宋体" w:eastAsia="宋体" w:hAnsi="宋体"/>
          <w:b/>
          <w:sz w:val="28"/>
          <w:szCs w:val="28"/>
        </w:rPr>
      </w:pPr>
      <w:r w:rsidRPr="00FD29AE">
        <w:rPr>
          <w:rFonts w:ascii="宋体" w:eastAsia="宋体" w:hAnsi="宋体" w:hint="eastAsia"/>
          <w:b/>
          <w:sz w:val="28"/>
          <w:szCs w:val="28"/>
        </w:rPr>
        <w:t>3.宾馆等提供会议场地增值税税目。</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财税〔</w:t>
      </w:r>
      <w:r w:rsidRPr="00FD29AE">
        <w:rPr>
          <w:rFonts w:ascii="华文楷体" w:eastAsia="华文楷体" w:hAnsi="华文楷体"/>
          <w:sz w:val="28"/>
          <w:szCs w:val="28"/>
        </w:rPr>
        <w:t>2016〕140号</w:t>
      </w:r>
      <w:r w:rsidRPr="00FD29AE">
        <w:rPr>
          <w:rFonts w:ascii="华文楷体" w:eastAsia="华文楷体" w:hAnsi="华文楷体" w:hint="eastAsia"/>
          <w:sz w:val="28"/>
          <w:szCs w:val="28"/>
        </w:rPr>
        <w:t>、国家税务总局公告</w:t>
      </w:r>
      <w:r w:rsidRPr="00FD29AE">
        <w:rPr>
          <w:rFonts w:ascii="华文楷体" w:eastAsia="华文楷体" w:hAnsi="华文楷体"/>
          <w:sz w:val="28"/>
          <w:szCs w:val="28"/>
        </w:rPr>
        <w:t>2016年第86号</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——2016年5月1日执行</w:t>
      </w:r>
    </w:p>
    <w:p w:rsidR="00C407EC" w:rsidRPr="00227B1E" w:rsidRDefault="00C407EC" w:rsidP="00C407EC">
      <w:pPr>
        <w:rPr>
          <w:rFonts w:ascii="华文楷体" w:eastAsia="华文楷体" w:hAnsi="华文楷体" w:cs="宋体"/>
          <w:b/>
          <w:sz w:val="28"/>
          <w:szCs w:val="28"/>
        </w:rPr>
      </w:pPr>
      <w:r w:rsidRPr="00227B1E">
        <w:rPr>
          <w:rFonts w:ascii="华文楷体" w:eastAsia="华文楷体" w:hAnsi="华文楷体" w:cs="宋体" w:hint="eastAsia"/>
          <w:b/>
          <w:sz w:val="28"/>
          <w:szCs w:val="28"/>
        </w:rPr>
        <w:t>要点提示：</w:t>
      </w:r>
    </w:p>
    <w:p w:rsidR="00C407EC" w:rsidRPr="00FD29AE" w:rsidRDefault="00C407EC" w:rsidP="00227B1E">
      <w:pPr>
        <w:ind w:firstLineChars="200" w:firstLine="560"/>
        <w:rPr>
          <w:rFonts w:ascii="华文楷体" w:eastAsia="华文楷体" w:hAnsi="华文楷体" w:cs="宋体"/>
          <w:sz w:val="28"/>
          <w:szCs w:val="28"/>
        </w:rPr>
      </w:pPr>
      <w:r w:rsidRPr="00FD29AE">
        <w:rPr>
          <w:rFonts w:ascii="华文楷体" w:eastAsia="华文楷体" w:hAnsi="华文楷体" w:cs="宋体" w:hint="eastAsia"/>
          <w:sz w:val="28"/>
          <w:szCs w:val="28"/>
        </w:rPr>
        <w:t>宾馆、旅馆、旅社、度假村和其他经营性住宿场所提供会议场地及配套服务的活动，按照“会议展览服务”缴纳增值税。</w:t>
      </w:r>
    </w:p>
    <w:p w:rsidR="00C407EC" w:rsidRPr="00FD29AE" w:rsidRDefault="00C407EC" w:rsidP="00227B1E">
      <w:pPr>
        <w:ind w:firstLineChars="200" w:firstLine="560"/>
        <w:rPr>
          <w:rFonts w:ascii="华文楷体" w:eastAsia="华文楷体" w:hAnsi="华文楷体" w:cs="宋体"/>
          <w:sz w:val="28"/>
          <w:szCs w:val="28"/>
        </w:rPr>
      </w:pPr>
      <w:r w:rsidRPr="00FD29AE">
        <w:rPr>
          <w:rFonts w:ascii="华文楷体" w:eastAsia="华文楷体" w:hAnsi="华文楷体" w:cs="宋体" w:hint="eastAsia"/>
          <w:sz w:val="28"/>
          <w:szCs w:val="28"/>
        </w:rPr>
        <w:t>会议展览服务——6%</w:t>
      </w:r>
    </w:p>
    <w:p w:rsidR="00C407EC" w:rsidRPr="00FD29AE" w:rsidRDefault="00C407EC" w:rsidP="00227B1E">
      <w:pPr>
        <w:ind w:firstLineChars="200" w:firstLine="560"/>
        <w:rPr>
          <w:rFonts w:ascii="华文楷体" w:eastAsia="华文楷体" w:hAnsi="华文楷体" w:cs="宋体"/>
          <w:sz w:val="28"/>
          <w:szCs w:val="28"/>
        </w:rPr>
      </w:pPr>
      <w:r w:rsidRPr="00FD29AE">
        <w:rPr>
          <w:rFonts w:ascii="华文楷体" w:eastAsia="华文楷体" w:hAnsi="华文楷体" w:cs="宋体" w:hint="eastAsia"/>
          <w:sz w:val="28"/>
          <w:szCs w:val="28"/>
        </w:rPr>
        <w:t>不动产租赁——11%</w:t>
      </w:r>
    </w:p>
    <w:p w:rsidR="00C407EC" w:rsidRPr="00FD29AE" w:rsidRDefault="00C407EC" w:rsidP="00C407EC">
      <w:pPr>
        <w:rPr>
          <w:rFonts w:ascii="华文楷体" w:eastAsia="华文楷体" w:hAnsi="华文楷体" w:cs="宋体"/>
          <w:sz w:val="28"/>
          <w:szCs w:val="28"/>
        </w:rPr>
      </w:pPr>
      <w:r w:rsidRPr="00FD29AE">
        <w:rPr>
          <w:rFonts w:ascii="华文楷体" w:eastAsia="华文楷体" w:hAnsi="华文楷体" w:cs="宋体" w:hint="eastAsia"/>
          <w:sz w:val="28"/>
          <w:szCs w:val="28"/>
        </w:rPr>
        <w:t>注意：</w:t>
      </w:r>
    </w:p>
    <w:p w:rsidR="00C407EC" w:rsidRPr="00FD29AE" w:rsidRDefault="00C407EC" w:rsidP="00C407EC">
      <w:pPr>
        <w:rPr>
          <w:rFonts w:ascii="华文楷体" w:eastAsia="华文楷体" w:hAnsi="华文楷体" w:cs="宋体"/>
          <w:sz w:val="28"/>
          <w:szCs w:val="28"/>
        </w:rPr>
      </w:pPr>
      <w:r w:rsidRPr="00FD29AE">
        <w:rPr>
          <w:rFonts w:ascii="华文楷体" w:eastAsia="华文楷体" w:hAnsi="华文楷体" w:cs="宋体" w:hint="eastAsia"/>
          <w:sz w:val="28"/>
          <w:szCs w:val="28"/>
        </w:rPr>
        <w:t>最重要的条件：</w:t>
      </w:r>
    </w:p>
    <w:p w:rsidR="00C407EC" w:rsidRPr="00FD29AE" w:rsidRDefault="00C407EC" w:rsidP="00227B1E">
      <w:pPr>
        <w:ind w:firstLineChars="200" w:firstLine="560"/>
        <w:rPr>
          <w:rFonts w:ascii="华文楷体" w:eastAsia="华文楷体" w:hAnsi="华文楷体" w:cs="宋体"/>
          <w:sz w:val="28"/>
          <w:szCs w:val="28"/>
        </w:rPr>
      </w:pPr>
      <w:r w:rsidRPr="00FD29AE">
        <w:rPr>
          <w:rFonts w:ascii="华文楷体" w:eastAsia="华文楷体" w:hAnsi="华文楷体" w:cs="宋体" w:hint="eastAsia"/>
          <w:sz w:val="28"/>
          <w:szCs w:val="28"/>
        </w:rPr>
        <w:t>1.如果只提供场地，不提供服务的——一律按不动产租赁缴纳增值税</w:t>
      </w:r>
    </w:p>
    <w:p w:rsidR="00C407EC" w:rsidRPr="00FD29AE" w:rsidRDefault="00C407EC" w:rsidP="00227B1E">
      <w:pPr>
        <w:ind w:firstLineChars="200" w:firstLine="560"/>
        <w:rPr>
          <w:rFonts w:ascii="华文楷体" w:eastAsia="华文楷体" w:hAnsi="华文楷体" w:cs="宋体"/>
          <w:sz w:val="28"/>
          <w:szCs w:val="28"/>
        </w:rPr>
      </w:pPr>
      <w:r w:rsidRPr="00FD29AE">
        <w:rPr>
          <w:rFonts w:ascii="华文楷体" w:eastAsia="华文楷体" w:hAnsi="华文楷体" w:cs="宋体" w:hint="eastAsia"/>
          <w:sz w:val="28"/>
          <w:szCs w:val="28"/>
        </w:rPr>
        <w:t>2.除提供场地外，还为会议提供资料的打印、会务的组织等活动的——按会议展览服务缴纳增值税。</w:t>
      </w:r>
    </w:p>
    <w:p w:rsidR="00C407EC" w:rsidRPr="00FD29AE" w:rsidRDefault="00C407EC" w:rsidP="00C407EC">
      <w:pPr>
        <w:rPr>
          <w:rFonts w:asciiTheme="minorEastAsia" w:hAnsiTheme="minorEastAsia"/>
          <w:b/>
          <w:sz w:val="28"/>
          <w:szCs w:val="28"/>
        </w:rPr>
      </w:pPr>
      <w:r w:rsidRPr="00FD29AE">
        <w:rPr>
          <w:rFonts w:asciiTheme="minorEastAsia" w:hAnsiTheme="minorEastAsia" w:hint="eastAsia"/>
          <w:b/>
          <w:sz w:val="28"/>
          <w:szCs w:val="28"/>
        </w:rPr>
        <w:t>4.酒店式公寓。</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国家税务总局关于在境外提供建筑服务等有关问题的公告</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——国家税务总局公告</w:t>
      </w:r>
      <w:r w:rsidRPr="00FD29AE">
        <w:rPr>
          <w:rFonts w:ascii="华文楷体" w:eastAsia="华文楷体" w:hAnsi="华文楷体"/>
          <w:sz w:val="28"/>
          <w:szCs w:val="28"/>
        </w:rPr>
        <w:t xml:space="preserve">2016年第69号                   </w:t>
      </w:r>
      <w:r w:rsidRPr="00FD29AE">
        <w:rPr>
          <w:rFonts w:ascii="华文楷体" w:eastAsia="华文楷体" w:hAnsi="华文楷体" w:hint="eastAsia"/>
          <w:sz w:val="28"/>
          <w:szCs w:val="28"/>
        </w:rPr>
        <w:t>——自</w:t>
      </w:r>
      <w:r w:rsidRPr="00FD29AE">
        <w:rPr>
          <w:rFonts w:ascii="华文楷体" w:eastAsia="华文楷体" w:hAnsi="华文楷体"/>
          <w:sz w:val="28"/>
          <w:szCs w:val="28"/>
        </w:rPr>
        <w:t>2016</w:t>
      </w:r>
      <w:r w:rsidRPr="00FD29AE">
        <w:rPr>
          <w:rFonts w:ascii="华文楷体" w:eastAsia="华文楷体" w:hAnsi="华文楷体" w:hint="eastAsia"/>
          <w:sz w:val="28"/>
          <w:szCs w:val="28"/>
        </w:rPr>
        <w:t>年11月14日执行</w:t>
      </w:r>
    </w:p>
    <w:p w:rsidR="00C407EC" w:rsidRPr="00227B1E" w:rsidRDefault="00C407EC" w:rsidP="00C407EC">
      <w:pPr>
        <w:rPr>
          <w:rFonts w:ascii="华文楷体" w:eastAsia="华文楷体" w:hAnsi="华文楷体"/>
          <w:b/>
          <w:sz w:val="28"/>
          <w:szCs w:val="28"/>
        </w:rPr>
      </w:pPr>
      <w:r w:rsidRPr="00227B1E">
        <w:rPr>
          <w:rFonts w:ascii="华文楷体" w:eastAsia="华文楷体" w:hAnsi="华文楷体" w:hint="eastAsia"/>
          <w:b/>
          <w:sz w:val="28"/>
          <w:szCs w:val="28"/>
        </w:rPr>
        <w:t>要点提示</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【思考】甲企业是从事酒店式公寓服务的单位，将部分客房长期</w:t>
      </w:r>
      <w:r w:rsidRPr="00FD29AE">
        <w:rPr>
          <w:rFonts w:ascii="华文楷体" w:eastAsia="华文楷体" w:hAnsi="华文楷体" w:hint="eastAsia"/>
          <w:sz w:val="28"/>
          <w:szCs w:val="28"/>
        </w:rPr>
        <w:lastRenderedPageBreak/>
        <w:t>租赁给M企业办公使用。</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问：收取的收入应当按什么税目</w:t>
      </w:r>
      <w:proofErr w:type="gramStart"/>
      <w:r w:rsidRPr="00FD29AE">
        <w:rPr>
          <w:rFonts w:ascii="华文楷体" w:eastAsia="华文楷体" w:hAnsi="华文楷体" w:hint="eastAsia"/>
          <w:sz w:val="28"/>
          <w:szCs w:val="28"/>
        </w:rPr>
        <w:t>及什么</w:t>
      </w:r>
      <w:proofErr w:type="gramEnd"/>
      <w:r w:rsidRPr="00FD29AE">
        <w:rPr>
          <w:rFonts w:ascii="华文楷体" w:eastAsia="华文楷体" w:hAnsi="华文楷体" w:hint="eastAsia"/>
          <w:sz w:val="28"/>
          <w:szCs w:val="28"/>
        </w:rPr>
        <w:t>税率缴纳增值税？</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sz w:val="28"/>
          <w:szCs w:val="28"/>
        </w:rPr>
        <w:t>纳税人以长（短）租形式出租酒店式公寓并提供配套服务的，按照住宿服务缴纳增值税。</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1.如果甲企业将酒店式公寓提供给承租方，且提供日常配套服务的——按住宿业缴纳增值税，适用税率6%</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2.如果甲企业只将酒店式公寓提供给承租方，其他的服务一律由承租方自行负责——按不动产租赁缴纳增值税，适用税率11%。</w:t>
      </w:r>
    </w:p>
    <w:p w:rsidR="00C407EC" w:rsidRPr="00FD29AE" w:rsidRDefault="00C407EC" w:rsidP="00C407EC">
      <w:pPr>
        <w:rPr>
          <w:rFonts w:ascii="宋体" w:eastAsia="宋体" w:hAnsi="宋体"/>
          <w:b/>
          <w:sz w:val="28"/>
          <w:szCs w:val="28"/>
        </w:rPr>
      </w:pPr>
      <w:r w:rsidRPr="00FD29AE">
        <w:rPr>
          <w:rFonts w:ascii="宋体" w:eastAsia="宋体" w:hAnsi="宋体" w:hint="eastAsia"/>
          <w:b/>
          <w:sz w:val="28"/>
          <w:szCs w:val="28"/>
        </w:rPr>
        <w:t>5.物业公司为业主提供装修服务业增值税税目。</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财税〔</w:t>
      </w:r>
      <w:r w:rsidRPr="00FD29AE">
        <w:rPr>
          <w:rFonts w:ascii="华文楷体" w:eastAsia="华文楷体" w:hAnsi="华文楷体"/>
          <w:sz w:val="28"/>
          <w:szCs w:val="28"/>
        </w:rPr>
        <w:t>2016〕140号</w:t>
      </w:r>
      <w:r w:rsidRPr="00FD29AE">
        <w:rPr>
          <w:rFonts w:ascii="华文楷体" w:eastAsia="华文楷体" w:hAnsi="华文楷体" w:hint="eastAsia"/>
          <w:sz w:val="28"/>
          <w:szCs w:val="28"/>
        </w:rPr>
        <w:t>、国家税务总局公告</w:t>
      </w:r>
      <w:r w:rsidRPr="00FD29AE">
        <w:rPr>
          <w:rFonts w:ascii="华文楷体" w:eastAsia="华文楷体" w:hAnsi="华文楷体"/>
          <w:sz w:val="28"/>
          <w:szCs w:val="28"/>
        </w:rPr>
        <w:t>2016年第86号</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——2016年5月1日执行</w:t>
      </w:r>
    </w:p>
    <w:p w:rsidR="00C407EC" w:rsidRPr="00227B1E" w:rsidRDefault="00C407EC" w:rsidP="00C407EC">
      <w:pPr>
        <w:rPr>
          <w:rFonts w:ascii="华文楷体" w:eastAsia="华文楷体" w:hAnsi="华文楷体"/>
          <w:b/>
          <w:sz w:val="28"/>
          <w:szCs w:val="28"/>
        </w:rPr>
      </w:pPr>
      <w:r w:rsidRPr="00227B1E">
        <w:rPr>
          <w:rFonts w:ascii="华文楷体" w:eastAsia="华文楷体" w:hAnsi="华文楷体" w:hint="eastAsia"/>
          <w:b/>
          <w:sz w:val="28"/>
          <w:szCs w:val="28"/>
        </w:rPr>
        <w:t>要点提示：</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物业服务企业为业主提供的装修服务，按照“建筑服务”缴纳增值税。</w:t>
      </w:r>
    </w:p>
    <w:p w:rsidR="00C407EC" w:rsidRPr="00FD29AE" w:rsidRDefault="00C407EC" w:rsidP="00C407EC">
      <w:pPr>
        <w:rPr>
          <w:rFonts w:asciiTheme="majorEastAsia" w:eastAsiaTheme="majorEastAsia" w:hAnsiTheme="majorEastAsia"/>
          <w:b/>
          <w:sz w:val="28"/>
          <w:szCs w:val="28"/>
        </w:rPr>
      </w:pPr>
      <w:r w:rsidRPr="00FD29AE">
        <w:rPr>
          <w:rFonts w:asciiTheme="majorEastAsia" w:eastAsiaTheme="majorEastAsia" w:hAnsiTheme="majorEastAsia" w:hint="eastAsia"/>
          <w:b/>
          <w:sz w:val="28"/>
          <w:szCs w:val="28"/>
        </w:rPr>
        <w:t>（二）建筑业</w:t>
      </w:r>
    </w:p>
    <w:p w:rsidR="00C407EC" w:rsidRPr="00A22906" w:rsidRDefault="00C407EC" w:rsidP="00C407EC">
      <w:pPr>
        <w:rPr>
          <w:rFonts w:ascii="华文楷体" w:eastAsia="华文楷体" w:hAnsi="华文楷体"/>
          <w:b/>
          <w:sz w:val="28"/>
          <w:szCs w:val="28"/>
        </w:rPr>
      </w:pPr>
      <w:r w:rsidRPr="00A22906">
        <w:rPr>
          <w:rFonts w:ascii="华文楷体" w:eastAsia="华文楷体" w:hAnsi="华文楷体" w:hint="eastAsia"/>
          <w:b/>
          <w:sz w:val="28"/>
          <w:szCs w:val="28"/>
        </w:rPr>
        <w:t>1.建筑公司出租建筑机械的增值税税目。</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财税〔</w:t>
      </w:r>
      <w:r w:rsidRPr="00FD29AE">
        <w:rPr>
          <w:rFonts w:ascii="华文楷体" w:eastAsia="华文楷体" w:hAnsi="华文楷体"/>
          <w:sz w:val="28"/>
          <w:szCs w:val="28"/>
        </w:rPr>
        <w:t>2016〕140号</w:t>
      </w:r>
      <w:r w:rsidRPr="00FD29AE">
        <w:rPr>
          <w:rFonts w:ascii="华文楷体" w:eastAsia="华文楷体" w:hAnsi="华文楷体" w:hint="eastAsia"/>
          <w:sz w:val="28"/>
          <w:szCs w:val="28"/>
        </w:rPr>
        <w:t>、国家税务总局公告</w:t>
      </w:r>
      <w:r w:rsidRPr="00FD29AE">
        <w:rPr>
          <w:rFonts w:ascii="华文楷体" w:eastAsia="华文楷体" w:hAnsi="华文楷体"/>
          <w:sz w:val="28"/>
          <w:szCs w:val="28"/>
        </w:rPr>
        <w:t>2016年第86号</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——2016年5月1日执行</w:t>
      </w:r>
    </w:p>
    <w:p w:rsidR="00C407EC" w:rsidRPr="00227B1E" w:rsidRDefault="00C407EC" w:rsidP="00C407EC">
      <w:pPr>
        <w:rPr>
          <w:rFonts w:ascii="华文楷体" w:eastAsia="华文楷体" w:hAnsi="华文楷体"/>
          <w:b/>
          <w:sz w:val="28"/>
          <w:szCs w:val="28"/>
        </w:rPr>
      </w:pPr>
      <w:r w:rsidRPr="00227B1E">
        <w:rPr>
          <w:rFonts w:ascii="华文楷体" w:eastAsia="华文楷体" w:hAnsi="华文楷体" w:hint="eastAsia"/>
          <w:b/>
          <w:sz w:val="28"/>
          <w:szCs w:val="28"/>
        </w:rPr>
        <w:t>要点提示：</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1.纳税人将施工设备租赁给他人使用，应当按17%税率，按“动产租赁”税目缴纳增值税</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2.但纳税人将施工设备租赁给他人使用的同时配备设备操作人</w:t>
      </w:r>
      <w:r w:rsidRPr="00FD29AE">
        <w:rPr>
          <w:rFonts w:ascii="华文楷体" w:eastAsia="华文楷体" w:hAnsi="华文楷体" w:hint="eastAsia"/>
          <w:sz w:val="28"/>
          <w:szCs w:val="28"/>
        </w:rPr>
        <w:lastRenderedPageBreak/>
        <w:t>员的，应当按11%税率，按“建筑服务”税目缴纳增值税。</w:t>
      </w:r>
    </w:p>
    <w:p w:rsidR="00C407EC" w:rsidRPr="00FD29AE" w:rsidRDefault="00C407EC" w:rsidP="00C407EC">
      <w:pPr>
        <w:rPr>
          <w:rFonts w:ascii="宋体" w:eastAsia="宋体" w:hAnsi="宋体"/>
          <w:b/>
          <w:sz w:val="28"/>
          <w:szCs w:val="28"/>
        </w:rPr>
      </w:pPr>
      <w:r w:rsidRPr="00FD29AE">
        <w:rPr>
          <w:rFonts w:ascii="宋体" w:eastAsia="宋体" w:hAnsi="宋体" w:hint="eastAsia"/>
          <w:b/>
          <w:sz w:val="28"/>
          <w:szCs w:val="28"/>
        </w:rPr>
        <w:t>2.建筑业增值税预缴税款提交资料调整。</w:t>
      </w:r>
    </w:p>
    <w:p w:rsidR="00C407EC" w:rsidRPr="00FD29AE" w:rsidRDefault="00C407EC" w:rsidP="00C407EC">
      <w:pPr>
        <w:ind w:firstLine="630"/>
        <w:rPr>
          <w:rFonts w:ascii="华文楷体" w:eastAsia="华文楷体" w:hAnsi="华文楷体"/>
          <w:sz w:val="28"/>
          <w:szCs w:val="28"/>
        </w:rPr>
      </w:pPr>
      <w:r w:rsidRPr="00FD29AE">
        <w:rPr>
          <w:rFonts w:ascii="华文楷体" w:eastAsia="华文楷体" w:hAnsi="华文楷体" w:hint="eastAsia"/>
          <w:sz w:val="28"/>
          <w:szCs w:val="28"/>
        </w:rPr>
        <w:t>国家税务总局公告2016年第53号</w:t>
      </w:r>
    </w:p>
    <w:p w:rsidR="00C407EC" w:rsidRPr="00FD29AE" w:rsidRDefault="00C407EC" w:rsidP="00C407EC">
      <w:pPr>
        <w:ind w:firstLine="630"/>
        <w:rPr>
          <w:rFonts w:ascii="华文楷体" w:eastAsia="华文楷体" w:hAnsi="华文楷体"/>
          <w:sz w:val="28"/>
          <w:szCs w:val="28"/>
        </w:rPr>
      </w:pPr>
      <w:r w:rsidRPr="00FD29AE">
        <w:rPr>
          <w:rFonts w:ascii="华文楷体" w:eastAsia="华文楷体" w:hAnsi="华文楷体" w:hint="eastAsia"/>
          <w:sz w:val="28"/>
          <w:szCs w:val="28"/>
        </w:rPr>
        <w:t>——2016年9月1日执行，此前发生未处理的，按此规定执行。2016年5月1日前发生的应税行为，应当缴纳营业税</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《纳税人跨县（市、区）提供建筑服务增值税征收管理暂行办法》（国家税务总局公告</w:t>
      </w:r>
      <w:r w:rsidRPr="00FD29AE">
        <w:rPr>
          <w:rFonts w:ascii="华文楷体" w:eastAsia="华文楷体" w:hAnsi="华文楷体"/>
          <w:sz w:val="28"/>
          <w:szCs w:val="28"/>
        </w:rPr>
        <w:t>2016年第17号发布）第七条规定调整为：</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纳税人跨县（市、区）提供建筑服务，在向建筑服务发生地主管国税机关预缴税款时，需填报《增值税预缴税款表》，并出示以下资料：</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（一）与发包方签订的建筑合同复印件（加盖纳税人公章）；</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（二）与分包方签订的分包合同复印件（加盖纳税人公章）；</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（三）从分包方取得的发票复印件（加盖纳税人公章）。</w:t>
      </w:r>
    </w:p>
    <w:p w:rsidR="00C407EC" w:rsidRPr="00FD29AE" w:rsidRDefault="00C407EC" w:rsidP="00C407EC">
      <w:pPr>
        <w:rPr>
          <w:rFonts w:ascii="宋体" w:eastAsia="宋体" w:hAnsi="宋体"/>
          <w:b/>
          <w:sz w:val="28"/>
          <w:szCs w:val="28"/>
        </w:rPr>
      </w:pPr>
      <w:r w:rsidRPr="00FD29AE">
        <w:rPr>
          <w:rFonts w:ascii="宋体" w:eastAsia="宋体" w:hAnsi="宋体" w:hint="eastAsia"/>
          <w:b/>
          <w:sz w:val="28"/>
          <w:szCs w:val="28"/>
        </w:rPr>
        <w:t>3.建筑服务质保金。</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国家税务总局关于在境外提供建筑服务等有关问题的公告</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——国家税务总局公告</w:t>
      </w:r>
      <w:r w:rsidRPr="00FD29AE">
        <w:rPr>
          <w:rFonts w:ascii="华文楷体" w:eastAsia="华文楷体" w:hAnsi="华文楷体"/>
          <w:sz w:val="28"/>
          <w:szCs w:val="28"/>
        </w:rPr>
        <w:t xml:space="preserve">2016年第69号                   </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——自</w:t>
      </w:r>
      <w:r w:rsidRPr="00FD29AE">
        <w:rPr>
          <w:rFonts w:ascii="华文楷体" w:eastAsia="华文楷体" w:hAnsi="华文楷体"/>
          <w:sz w:val="28"/>
          <w:szCs w:val="28"/>
        </w:rPr>
        <w:t>2016</w:t>
      </w:r>
      <w:r w:rsidRPr="00FD29AE">
        <w:rPr>
          <w:rFonts w:ascii="华文楷体" w:eastAsia="华文楷体" w:hAnsi="华文楷体" w:hint="eastAsia"/>
          <w:sz w:val="28"/>
          <w:szCs w:val="28"/>
        </w:rPr>
        <w:t>年11月14日执行</w:t>
      </w:r>
    </w:p>
    <w:p w:rsidR="00C407EC" w:rsidRPr="00227B1E" w:rsidRDefault="00C407EC" w:rsidP="00C407EC">
      <w:pPr>
        <w:rPr>
          <w:rFonts w:ascii="华文楷体" w:eastAsia="华文楷体" w:hAnsi="华文楷体"/>
          <w:b/>
          <w:sz w:val="28"/>
          <w:szCs w:val="28"/>
        </w:rPr>
      </w:pPr>
      <w:r w:rsidRPr="00227B1E">
        <w:rPr>
          <w:rFonts w:ascii="华文楷体" w:eastAsia="华文楷体" w:hAnsi="华文楷体" w:hint="eastAsia"/>
          <w:b/>
          <w:sz w:val="28"/>
          <w:szCs w:val="28"/>
        </w:rPr>
        <w:t>要点提示：</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1.建筑公司向发包方收取工程款时，按建筑法规定，被发包方扣押的质押金、保证金，只要没有向发包方开具发票，暂不缴纳增值税；</w:t>
      </w:r>
      <w:proofErr w:type="gramStart"/>
      <w:r w:rsidRPr="00FD29AE">
        <w:rPr>
          <w:rFonts w:ascii="华文楷体" w:eastAsia="华文楷体" w:hAnsi="华文楷体" w:hint="eastAsia"/>
          <w:sz w:val="28"/>
          <w:szCs w:val="28"/>
        </w:rPr>
        <w:t>待实际</w:t>
      </w:r>
      <w:proofErr w:type="gramEnd"/>
      <w:r w:rsidRPr="00FD29AE">
        <w:rPr>
          <w:rFonts w:ascii="华文楷体" w:eastAsia="华文楷体" w:hAnsi="华文楷体" w:hint="eastAsia"/>
          <w:sz w:val="28"/>
          <w:szCs w:val="28"/>
        </w:rPr>
        <w:t>收到时，不管是否向发包方开具发票，一律按建筑服务适用税率缴纳增值税。</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lastRenderedPageBreak/>
        <w:t>2.但是否开具发票对房地产企业土地增值税存在影响</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国税函【2010】220号：</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（1）如果土地增值税清算时，尚未支付的质保金没有取得发票的，不允许扣除，也不允许加计扣除20%</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（2）如果。。。。。。。。。。。。。。。。。取得发票的，不仅可以扣除，也可以加计扣除20%。</w:t>
      </w:r>
    </w:p>
    <w:p w:rsidR="00C407EC" w:rsidRPr="001E3FF7" w:rsidRDefault="00C407EC" w:rsidP="00C407EC">
      <w:pPr>
        <w:rPr>
          <w:rFonts w:ascii="宋体" w:eastAsia="宋体" w:hAnsi="宋体"/>
          <w:sz w:val="28"/>
          <w:szCs w:val="28"/>
        </w:rPr>
      </w:pPr>
      <w:r w:rsidRPr="00FD29AE">
        <w:rPr>
          <w:rFonts w:ascii="宋体" w:eastAsia="宋体" w:hAnsi="宋体" w:hint="eastAsia"/>
          <w:b/>
          <w:sz w:val="28"/>
          <w:szCs w:val="28"/>
        </w:rPr>
        <w:t>4.境外提供建筑服务</w:t>
      </w:r>
      <w:r w:rsidRPr="001E3FF7">
        <w:rPr>
          <w:rFonts w:ascii="宋体" w:eastAsia="宋体" w:hAnsi="宋体" w:hint="eastAsia"/>
          <w:sz w:val="28"/>
          <w:szCs w:val="28"/>
        </w:rPr>
        <w:t>。</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国家税务总局关于在境外提供建筑服务等有关问题的公告</w:t>
      </w:r>
    </w:p>
    <w:p w:rsidR="00227B1E" w:rsidRDefault="00C407EC" w:rsidP="00C407EC">
      <w:pPr>
        <w:rPr>
          <w:rFonts w:ascii="华文楷体" w:eastAsia="华文楷体" w:hAnsi="华文楷体" w:hint="eastAsia"/>
          <w:sz w:val="28"/>
          <w:szCs w:val="28"/>
        </w:rPr>
      </w:pPr>
      <w:r w:rsidRPr="00FD29AE">
        <w:rPr>
          <w:rFonts w:ascii="华文楷体" w:eastAsia="华文楷体" w:hAnsi="华文楷体" w:hint="eastAsia"/>
          <w:sz w:val="28"/>
          <w:szCs w:val="28"/>
        </w:rPr>
        <w:t>——国家税务总局公告</w:t>
      </w:r>
      <w:r w:rsidRPr="00FD29AE">
        <w:rPr>
          <w:rFonts w:ascii="华文楷体" w:eastAsia="华文楷体" w:hAnsi="华文楷体"/>
          <w:sz w:val="28"/>
          <w:szCs w:val="28"/>
        </w:rPr>
        <w:t>2016年第69号</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——自</w:t>
      </w:r>
      <w:r w:rsidRPr="00FD29AE">
        <w:rPr>
          <w:rFonts w:ascii="华文楷体" w:eastAsia="华文楷体" w:hAnsi="华文楷体"/>
          <w:sz w:val="28"/>
          <w:szCs w:val="28"/>
        </w:rPr>
        <w:t>2016</w:t>
      </w:r>
      <w:r w:rsidRPr="00FD29AE">
        <w:rPr>
          <w:rFonts w:ascii="华文楷体" w:eastAsia="华文楷体" w:hAnsi="华文楷体" w:hint="eastAsia"/>
          <w:sz w:val="28"/>
          <w:szCs w:val="28"/>
        </w:rPr>
        <w:t>年11月14日执行</w:t>
      </w:r>
    </w:p>
    <w:p w:rsidR="00C407EC" w:rsidRPr="00227B1E" w:rsidRDefault="00C407EC" w:rsidP="00C407EC">
      <w:pPr>
        <w:rPr>
          <w:rFonts w:ascii="华文楷体" w:eastAsia="华文楷体" w:hAnsi="华文楷体"/>
          <w:b/>
          <w:sz w:val="28"/>
          <w:szCs w:val="28"/>
        </w:rPr>
      </w:pPr>
      <w:r w:rsidRPr="00227B1E">
        <w:rPr>
          <w:rFonts w:ascii="华文楷体" w:eastAsia="华文楷体" w:hAnsi="华文楷体" w:hint="eastAsia"/>
          <w:b/>
          <w:sz w:val="28"/>
          <w:szCs w:val="28"/>
        </w:rPr>
        <w:t>要点提示：</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1.施工地点在境外的工程项目免征增值税。</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2.享受免税应当向税务机关备案。但是，凡与发包方签订的建筑合同注明施工地点在境外的，可以不再按国家税务总局公告2016年第29号文件提供其他证明资料。</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sz w:val="28"/>
          <w:szCs w:val="28"/>
        </w:rPr>
        <w:t>境内的单位和个人为施工地点在境外的工程项目提供建筑服务，按照《国家税务总局关于发布〈营业税改征增值税跨境应税行为增值税免税管理办法（试行）〉的公告》（国家税务总局公告2016年第29号）第八条规定办理免税备案手续时，凡与发包方签订的建筑合同注明施工地点在境外的，可不再提供工程项目在境外的其他证明材料。</w:t>
      </w:r>
    </w:p>
    <w:p w:rsidR="00C407EC" w:rsidRPr="00FD29AE" w:rsidRDefault="00C407EC" w:rsidP="00C407EC">
      <w:pPr>
        <w:rPr>
          <w:rFonts w:asciiTheme="majorEastAsia" w:eastAsiaTheme="majorEastAsia" w:hAnsiTheme="majorEastAsia"/>
          <w:b/>
          <w:sz w:val="28"/>
          <w:szCs w:val="28"/>
        </w:rPr>
      </w:pPr>
      <w:r w:rsidRPr="00FD29AE">
        <w:rPr>
          <w:rFonts w:asciiTheme="majorEastAsia" w:eastAsiaTheme="majorEastAsia" w:hAnsiTheme="majorEastAsia" w:hint="eastAsia"/>
          <w:b/>
          <w:sz w:val="28"/>
          <w:szCs w:val="28"/>
        </w:rPr>
        <w:t>（三）其他增值税最新政策</w:t>
      </w:r>
    </w:p>
    <w:p w:rsidR="00C407EC" w:rsidRPr="00C407EC" w:rsidRDefault="00C407EC" w:rsidP="00C407EC">
      <w:pPr>
        <w:rPr>
          <w:rFonts w:asciiTheme="majorEastAsia" w:eastAsiaTheme="majorEastAsia" w:hAnsiTheme="majorEastAsia"/>
          <w:b/>
          <w:sz w:val="28"/>
          <w:szCs w:val="28"/>
        </w:rPr>
      </w:pPr>
      <w:r w:rsidRPr="00C407EC">
        <w:rPr>
          <w:rFonts w:asciiTheme="majorEastAsia" w:eastAsiaTheme="majorEastAsia" w:hAnsiTheme="majorEastAsia" w:hint="eastAsia"/>
          <w:b/>
          <w:sz w:val="28"/>
          <w:szCs w:val="28"/>
        </w:rPr>
        <w:t>1.异地预缴增值税有关城建税和教育费附加政策解析。</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lastRenderedPageBreak/>
        <w:t>财税【2016】74号</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——2016年5月1日执行</w:t>
      </w:r>
    </w:p>
    <w:p w:rsidR="00C407EC" w:rsidRPr="00227B1E" w:rsidRDefault="00C407EC" w:rsidP="00227B1E">
      <w:pPr>
        <w:ind w:firstLineChars="200" w:firstLine="561"/>
        <w:rPr>
          <w:rFonts w:ascii="华文楷体" w:eastAsia="华文楷体" w:hAnsi="华文楷体"/>
          <w:b/>
          <w:sz w:val="28"/>
          <w:szCs w:val="28"/>
        </w:rPr>
      </w:pPr>
      <w:r w:rsidRPr="00227B1E">
        <w:rPr>
          <w:rFonts w:ascii="华文楷体" w:eastAsia="华文楷体" w:hAnsi="华文楷体" w:hint="eastAsia"/>
          <w:b/>
          <w:sz w:val="28"/>
          <w:szCs w:val="28"/>
        </w:rPr>
        <w:t>要点提示：</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1.提供建筑服务、销售或出租不动产向建筑服务发生地和不动产所在地预缴增值税时，一并按预缴增值税金额附征城建税、教育费附加和地方教育费附加并向预缴地税务机关一并缴纳。</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【思考】目前部分地方规定，房地产企业向项目所在地预缴增值税5%，是否存在问题？</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2.向机构所在地申报纳税时，按应纳增值税额附征的附加税准予减除预缴附加税后的差额向机构所在地申报缴纳。</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财会【2016】22号</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【思考】</w:t>
      </w:r>
      <w:proofErr w:type="gramStart"/>
      <w:r w:rsidRPr="00FD29AE">
        <w:rPr>
          <w:rFonts w:ascii="华文楷体" w:eastAsia="华文楷体" w:hAnsi="华文楷体" w:hint="eastAsia"/>
          <w:sz w:val="28"/>
          <w:szCs w:val="28"/>
        </w:rPr>
        <w:t>甲建筑</w:t>
      </w:r>
      <w:proofErr w:type="gramEnd"/>
      <w:r w:rsidRPr="00FD29AE">
        <w:rPr>
          <w:rFonts w:ascii="华文楷体" w:eastAsia="华文楷体" w:hAnsi="华文楷体" w:hint="eastAsia"/>
          <w:sz w:val="28"/>
          <w:szCs w:val="28"/>
        </w:rPr>
        <w:t>公司【在N地】采用一般计税方法下，承包M地工程一项，2016年6月份发生下列业务，请进行会计处理和税务处理：</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sz w:val="28"/>
          <w:szCs w:val="28"/>
        </w:rPr>
        <w:t xml:space="preserve">    </w:t>
      </w:r>
      <w:r w:rsidRPr="00FD29AE">
        <w:rPr>
          <w:rFonts w:ascii="华文楷体" w:eastAsia="华文楷体" w:hAnsi="华文楷体" w:hint="eastAsia"/>
          <w:sz w:val="28"/>
          <w:szCs w:val="28"/>
        </w:rPr>
        <w:t>（1）当月</w:t>
      </w:r>
      <w:r w:rsidRPr="00FD29AE">
        <w:rPr>
          <w:rFonts w:ascii="华文楷体" w:eastAsia="华文楷体" w:hAnsi="华文楷体"/>
          <w:sz w:val="28"/>
          <w:szCs w:val="28"/>
        </w:rPr>
        <w:t>购进原材料一批，取得增值税专用发票，含税价</w:t>
      </w:r>
      <w:r w:rsidRPr="00FD29AE">
        <w:rPr>
          <w:rFonts w:ascii="华文楷体" w:eastAsia="华文楷体" w:hAnsi="华文楷体" w:hint="eastAsia"/>
          <w:sz w:val="28"/>
          <w:szCs w:val="28"/>
        </w:rPr>
        <w:t>234万元</w:t>
      </w:r>
      <w:r w:rsidRPr="00FD29AE">
        <w:rPr>
          <w:rFonts w:ascii="华文楷体" w:eastAsia="华文楷体" w:hAnsi="华文楷体"/>
          <w:sz w:val="28"/>
          <w:szCs w:val="28"/>
        </w:rPr>
        <w:t>，</w:t>
      </w:r>
      <w:r w:rsidRPr="00FD29AE">
        <w:rPr>
          <w:rFonts w:ascii="华文楷体" w:eastAsia="华文楷体" w:hAnsi="华文楷体" w:hint="eastAsia"/>
          <w:sz w:val="28"/>
          <w:szCs w:val="28"/>
        </w:rPr>
        <w:t>进项税额34万元：</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借：原材料</w:t>
      </w:r>
      <w:r w:rsidRPr="00FD29AE">
        <w:rPr>
          <w:rFonts w:ascii="华文楷体" w:eastAsia="华文楷体" w:hAnsi="华文楷体"/>
          <w:sz w:val="28"/>
          <w:szCs w:val="28"/>
        </w:rPr>
        <w:t xml:space="preserve">       </w:t>
      </w:r>
      <w:r w:rsidRPr="00FD29AE">
        <w:rPr>
          <w:rFonts w:ascii="华文楷体" w:eastAsia="华文楷体" w:hAnsi="华文楷体" w:hint="eastAsia"/>
          <w:sz w:val="28"/>
          <w:szCs w:val="28"/>
        </w:rPr>
        <w:t>200</w:t>
      </w:r>
      <w:r w:rsidRPr="00FD29AE">
        <w:rPr>
          <w:rFonts w:ascii="华文楷体" w:eastAsia="华文楷体" w:hAnsi="华文楷体"/>
          <w:sz w:val="28"/>
          <w:szCs w:val="28"/>
        </w:rPr>
        <w:t xml:space="preserve">  </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sz w:val="28"/>
          <w:szCs w:val="28"/>
        </w:rPr>
        <w:t xml:space="preserve">   </w:t>
      </w:r>
      <w:r w:rsidRPr="00FD29AE">
        <w:rPr>
          <w:rFonts w:ascii="华文楷体" w:eastAsia="华文楷体" w:hAnsi="华文楷体" w:hint="eastAsia"/>
          <w:sz w:val="28"/>
          <w:szCs w:val="28"/>
        </w:rPr>
        <w:t xml:space="preserve"> </w:t>
      </w:r>
      <w:r w:rsidRPr="00FD29AE">
        <w:rPr>
          <w:rFonts w:ascii="华文楷体" w:eastAsia="华文楷体" w:hAnsi="华文楷体"/>
          <w:sz w:val="28"/>
          <w:szCs w:val="28"/>
        </w:rPr>
        <w:t xml:space="preserve">应交税费——应交增值税（进项税额） </w:t>
      </w:r>
      <w:r w:rsidRPr="00FD29AE">
        <w:rPr>
          <w:rFonts w:ascii="华文楷体" w:eastAsia="华文楷体" w:hAnsi="华文楷体" w:hint="eastAsia"/>
          <w:sz w:val="28"/>
          <w:szCs w:val="28"/>
        </w:rPr>
        <w:t>34</w:t>
      </w:r>
    </w:p>
    <w:p w:rsidR="00C407EC" w:rsidRPr="00FD29AE" w:rsidRDefault="00C407EC" w:rsidP="00C407EC">
      <w:pPr>
        <w:ind w:firstLine="630"/>
        <w:rPr>
          <w:rFonts w:ascii="华文楷体" w:eastAsia="华文楷体" w:hAnsi="华文楷体"/>
          <w:sz w:val="28"/>
          <w:szCs w:val="28"/>
        </w:rPr>
      </w:pPr>
      <w:r w:rsidRPr="00FD29AE">
        <w:rPr>
          <w:rFonts w:ascii="华文楷体" w:eastAsia="华文楷体" w:hAnsi="华文楷体"/>
          <w:sz w:val="28"/>
          <w:szCs w:val="28"/>
        </w:rPr>
        <w:t xml:space="preserve">贷：银行存款        </w:t>
      </w:r>
      <w:r w:rsidRPr="00FD29AE">
        <w:rPr>
          <w:rFonts w:ascii="华文楷体" w:eastAsia="华文楷体" w:hAnsi="华文楷体" w:hint="eastAsia"/>
          <w:sz w:val="28"/>
          <w:szCs w:val="28"/>
        </w:rPr>
        <w:t>234</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附：原材料专用发票等</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（2）</w:t>
      </w:r>
      <w:r w:rsidRPr="00FD29AE">
        <w:rPr>
          <w:rFonts w:ascii="华文楷体" w:eastAsia="华文楷体" w:hAnsi="华文楷体"/>
          <w:sz w:val="28"/>
          <w:szCs w:val="28"/>
        </w:rPr>
        <w:t xml:space="preserve">将原材料投入工程  </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借：工程施工——合同成本</w:t>
      </w:r>
      <w:r w:rsidRPr="00FD29AE">
        <w:rPr>
          <w:rFonts w:ascii="华文楷体" w:eastAsia="华文楷体" w:hAnsi="华文楷体"/>
          <w:sz w:val="28"/>
          <w:szCs w:val="28"/>
        </w:rPr>
        <w:t xml:space="preserve">       </w:t>
      </w:r>
      <w:r w:rsidRPr="00FD29AE">
        <w:rPr>
          <w:rFonts w:ascii="华文楷体" w:eastAsia="华文楷体" w:hAnsi="华文楷体" w:hint="eastAsia"/>
          <w:sz w:val="28"/>
          <w:szCs w:val="28"/>
        </w:rPr>
        <w:t>200</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sz w:val="28"/>
          <w:szCs w:val="28"/>
        </w:rPr>
        <w:lastRenderedPageBreak/>
        <w:t xml:space="preserve">   </w:t>
      </w:r>
      <w:r w:rsidRPr="00FD29AE">
        <w:rPr>
          <w:rFonts w:ascii="华文楷体" w:eastAsia="华文楷体" w:hAnsi="华文楷体" w:hint="eastAsia"/>
          <w:sz w:val="28"/>
          <w:szCs w:val="28"/>
        </w:rPr>
        <w:t xml:space="preserve"> </w:t>
      </w:r>
      <w:r w:rsidRPr="00FD29AE">
        <w:rPr>
          <w:rFonts w:ascii="华文楷体" w:eastAsia="华文楷体" w:hAnsi="华文楷体"/>
          <w:sz w:val="28"/>
          <w:szCs w:val="28"/>
        </w:rPr>
        <w:t xml:space="preserve">贷：原材料         </w:t>
      </w:r>
      <w:r w:rsidRPr="00FD29AE">
        <w:rPr>
          <w:rFonts w:ascii="华文楷体" w:eastAsia="华文楷体" w:hAnsi="华文楷体" w:hint="eastAsia"/>
          <w:sz w:val="28"/>
          <w:szCs w:val="28"/>
        </w:rPr>
        <w:t>200</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附：领料单等。</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（3）将部分工程分包给</w:t>
      </w:r>
      <w:proofErr w:type="gramStart"/>
      <w:r w:rsidRPr="00FD29AE">
        <w:rPr>
          <w:rFonts w:ascii="华文楷体" w:eastAsia="华文楷体" w:hAnsi="华文楷体" w:hint="eastAsia"/>
          <w:sz w:val="28"/>
          <w:szCs w:val="28"/>
        </w:rPr>
        <w:t>乙建筑</w:t>
      </w:r>
      <w:proofErr w:type="gramEnd"/>
      <w:r w:rsidRPr="00FD29AE">
        <w:rPr>
          <w:rFonts w:ascii="华文楷体" w:eastAsia="华文楷体" w:hAnsi="华文楷体" w:hint="eastAsia"/>
          <w:sz w:val="28"/>
          <w:szCs w:val="28"/>
        </w:rPr>
        <w:t>公司施工，</w:t>
      </w:r>
      <w:proofErr w:type="gramStart"/>
      <w:r w:rsidRPr="00FD29AE">
        <w:rPr>
          <w:rFonts w:ascii="华文楷体" w:eastAsia="华文楷体" w:hAnsi="华文楷体" w:hint="eastAsia"/>
          <w:sz w:val="28"/>
          <w:szCs w:val="28"/>
        </w:rPr>
        <w:t>乙建筑</w:t>
      </w:r>
      <w:proofErr w:type="gramEnd"/>
      <w:r w:rsidRPr="00FD29AE">
        <w:rPr>
          <w:rFonts w:ascii="华文楷体" w:eastAsia="华文楷体" w:hAnsi="华文楷体" w:hint="eastAsia"/>
          <w:sz w:val="28"/>
          <w:szCs w:val="28"/>
        </w:rPr>
        <w:t>公司采用</w:t>
      </w:r>
      <w:r w:rsidRPr="00FD29AE">
        <w:rPr>
          <w:rFonts w:ascii="华文楷体" w:eastAsia="华文楷体" w:hAnsi="华文楷体" w:hint="eastAsia"/>
          <w:sz w:val="28"/>
          <w:szCs w:val="28"/>
          <w:highlight w:val="yellow"/>
        </w:rPr>
        <w:t>简易计税方法</w:t>
      </w:r>
      <w:r w:rsidRPr="00FD29AE">
        <w:rPr>
          <w:rFonts w:ascii="华文楷体" w:eastAsia="华文楷体" w:hAnsi="华文楷体" w:hint="eastAsia"/>
          <w:sz w:val="28"/>
          <w:szCs w:val="28"/>
        </w:rPr>
        <w:t>缴纳增值税，取得</w:t>
      </w:r>
      <w:proofErr w:type="gramStart"/>
      <w:r w:rsidRPr="00FD29AE">
        <w:rPr>
          <w:rFonts w:ascii="华文楷体" w:eastAsia="华文楷体" w:hAnsi="华文楷体" w:hint="eastAsia"/>
          <w:sz w:val="28"/>
          <w:szCs w:val="28"/>
        </w:rPr>
        <w:t>乙建筑</w:t>
      </w:r>
      <w:proofErr w:type="gramEnd"/>
      <w:r w:rsidRPr="00FD29AE">
        <w:rPr>
          <w:rFonts w:ascii="华文楷体" w:eastAsia="华文楷体" w:hAnsi="华文楷体" w:hint="eastAsia"/>
          <w:sz w:val="28"/>
          <w:szCs w:val="28"/>
        </w:rPr>
        <w:t>公司向税务机关申请代开的增值税专用发票注明销售额50万元，增值税1.5万元。</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借：工程施工——合同成本</w:t>
      </w:r>
      <w:r w:rsidRPr="00FD29AE">
        <w:rPr>
          <w:rFonts w:ascii="华文楷体" w:eastAsia="华文楷体" w:hAnsi="华文楷体"/>
          <w:sz w:val="28"/>
          <w:szCs w:val="28"/>
        </w:rPr>
        <w:t xml:space="preserve">      </w:t>
      </w:r>
      <w:r w:rsidRPr="00FD29AE">
        <w:rPr>
          <w:rFonts w:ascii="华文楷体" w:eastAsia="华文楷体" w:hAnsi="华文楷体" w:hint="eastAsia"/>
          <w:sz w:val="28"/>
          <w:szCs w:val="28"/>
        </w:rPr>
        <w:t>50</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sz w:val="28"/>
          <w:szCs w:val="28"/>
        </w:rPr>
        <w:t xml:space="preserve">   应交税费——应交增值税（进项税额）  </w:t>
      </w:r>
      <w:r w:rsidRPr="00FD29AE">
        <w:rPr>
          <w:rFonts w:ascii="华文楷体" w:eastAsia="华文楷体" w:hAnsi="华文楷体" w:hint="eastAsia"/>
          <w:sz w:val="28"/>
          <w:szCs w:val="28"/>
        </w:rPr>
        <w:t>1.5</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sz w:val="28"/>
          <w:szCs w:val="28"/>
        </w:rPr>
        <w:t xml:space="preserve">   贷：银行存款     </w:t>
      </w:r>
      <w:r w:rsidRPr="00FD29AE">
        <w:rPr>
          <w:rFonts w:ascii="华文楷体" w:eastAsia="华文楷体" w:hAnsi="华文楷体" w:hint="eastAsia"/>
          <w:sz w:val="28"/>
          <w:szCs w:val="28"/>
        </w:rPr>
        <w:t>51.5</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附：乙企业提供的代开专用发票等</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（4）当月</w:t>
      </w:r>
      <w:r w:rsidRPr="00FD29AE">
        <w:rPr>
          <w:rFonts w:ascii="华文楷体" w:eastAsia="华文楷体" w:hAnsi="华文楷体"/>
          <w:sz w:val="28"/>
          <w:szCs w:val="28"/>
        </w:rPr>
        <w:t>按建筑承包合同约定的日期收到预收账款</w:t>
      </w:r>
      <w:r w:rsidRPr="00FD29AE">
        <w:rPr>
          <w:rFonts w:ascii="华文楷体" w:eastAsia="华文楷体" w:hAnsi="华文楷体" w:hint="eastAsia"/>
          <w:sz w:val="28"/>
          <w:szCs w:val="28"/>
        </w:rPr>
        <w:t>1110万元【预算总造价8880万元（含税），预算总成本5550万元（含税）】</w:t>
      </w:r>
      <w:r w:rsidRPr="00FD29AE">
        <w:rPr>
          <w:rFonts w:ascii="华文楷体" w:eastAsia="华文楷体" w:hAnsi="华文楷体"/>
          <w:sz w:val="28"/>
          <w:szCs w:val="28"/>
        </w:rPr>
        <w:t>，开具发票，此时发生纳税义务，虽然</w:t>
      </w:r>
      <w:r w:rsidRPr="00FD29AE">
        <w:rPr>
          <w:rFonts w:ascii="华文楷体" w:eastAsia="华文楷体" w:hAnsi="华文楷体" w:hint="eastAsia"/>
          <w:sz w:val="28"/>
          <w:szCs w:val="28"/>
        </w:rPr>
        <w:t>会计上</w:t>
      </w:r>
      <w:r w:rsidRPr="00FD29AE">
        <w:rPr>
          <w:rFonts w:ascii="华文楷体" w:eastAsia="华文楷体" w:hAnsi="华文楷体"/>
          <w:sz w:val="28"/>
          <w:szCs w:val="28"/>
        </w:rPr>
        <w:t xml:space="preserve">未确认营业收入，但应计提销项税额： </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A、应当向建筑服务发生地预缴增值税=1110/1.11*2%=20万元</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按预缴增值税提取并向建筑服务发生地预缴的城建税和教育费附加=20*12%=2.4万元</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B、税收上确认收入计算增值税销项税额的时间为实际收到预收款当天：</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因此，销项税额=1110/（1+11%）*11%=110万元</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【按预收工程款计算的销项税额可以用于抵扣当期进项税额】</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借：银行存款</w:t>
      </w:r>
      <w:r w:rsidRPr="00FD29AE">
        <w:rPr>
          <w:rFonts w:ascii="华文楷体" w:eastAsia="华文楷体" w:hAnsi="华文楷体"/>
          <w:sz w:val="28"/>
          <w:szCs w:val="28"/>
        </w:rPr>
        <w:t xml:space="preserve">       </w:t>
      </w:r>
      <w:r w:rsidRPr="00FD29AE">
        <w:rPr>
          <w:rFonts w:ascii="华文楷体" w:eastAsia="华文楷体" w:hAnsi="华文楷体" w:hint="eastAsia"/>
          <w:sz w:val="28"/>
          <w:szCs w:val="28"/>
        </w:rPr>
        <w:t>1110</w:t>
      </w:r>
    </w:p>
    <w:p w:rsidR="00C407EC" w:rsidRPr="00FD29AE" w:rsidRDefault="00C407EC" w:rsidP="00C407EC">
      <w:pPr>
        <w:ind w:firstLine="630"/>
        <w:rPr>
          <w:rFonts w:ascii="华文楷体" w:eastAsia="华文楷体" w:hAnsi="华文楷体"/>
          <w:sz w:val="28"/>
          <w:szCs w:val="28"/>
        </w:rPr>
      </w:pPr>
      <w:r w:rsidRPr="00FD29AE">
        <w:rPr>
          <w:rFonts w:ascii="华文楷体" w:eastAsia="华文楷体" w:hAnsi="华文楷体"/>
          <w:sz w:val="28"/>
          <w:szCs w:val="28"/>
        </w:rPr>
        <w:t>贷：</w:t>
      </w:r>
      <w:r w:rsidRPr="00FD29AE">
        <w:rPr>
          <w:rFonts w:ascii="华文楷体" w:eastAsia="华文楷体" w:hAnsi="华文楷体" w:hint="eastAsia"/>
          <w:sz w:val="28"/>
          <w:szCs w:val="28"/>
        </w:rPr>
        <w:t>预收账款1110</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lastRenderedPageBreak/>
        <w:t>（5）月末根据完工进度（按已发生成本2220万元）确认收入，结转成本：</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完工进度=2220/5550=40%</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建造合同收入=8880*40%=3552万元（含税）</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这部分收入所对应的销项税额=3552/1.11*11%=352万元</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会计处理：</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借：</w:t>
      </w:r>
      <w:r w:rsidRPr="00FD29AE">
        <w:rPr>
          <w:rFonts w:ascii="华文楷体" w:eastAsia="华文楷体" w:hAnsi="华文楷体"/>
          <w:sz w:val="28"/>
          <w:szCs w:val="28"/>
        </w:rPr>
        <w:t xml:space="preserve">预收账款          </w:t>
      </w:r>
      <w:r w:rsidRPr="00FD29AE">
        <w:rPr>
          <w:rFonts w:ascii="华文楷体" w:eastAsia="华文楷体" w:hAnsi="华文楷体" w:hint="eastAsia"/>
          <w:sz w:val="28"/>
          <w:szCs w:val="28"/>
        </w:rPr>
        <w:t>1110</w:t>
      </w:r>
    </w:p>
    <w:p w:rsidR="00C407EC" w:rsidRPr="00FD29AE" w:rsidRDefault="00C407EC" w:rsidP="00C407EC">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应收账款——甲方           2442</w:t>
      </w:r>
    </w:p>
    <w:p w:rsidR="00C407EC" w:rsidRPr="00FD29AE" w:rsidRDefault="00C407EC" w:rsidP="00C407EC">
      <w:pPr>
        <w:ind w:firstLine="630"/>
        <w:rPr>
          <w:rFonts w:ascii="华文楷体" w:eastAsia="华文楷体" w:hAnsi="华文楷体"/>
          <w:sz w:val="28"/>
          <w:szCs w:val="28"/>
        </w:rPr>
      </w:pPr>
      <w:r w:rsidRPr="00FD29AE">
        <w:rPr>
          <w:rFonts w:ascii="华文楷体" w:eastAsia="华文楷体" w:hAnsi="华文楷体" w:hint="eastAsia"/>
          <w:sz w:val="28"/>
          <w:szCs w:val="28"/>
        </w:rPr>
        <w:t>贷：主营业务收入3552/1.11=3200</w:t>
      </w:r>
    </w:p>
    <w:p w:rsidR="00C407EC" w:rsidRPr="00FD29AE" w:rsidRDefault="00C407EC" w:rsidP="00C407EC">
      <w:pPr>
        <w:ind w:firstLine="630"/>
        <w:rPr>
          <w:rFonts w:ascii="华文楷体" w:eastAsia="华文楷体" w:hAnsi="华文楷体"/>
          <w:sz w:val="28"/>
          <w:szCs w:val="28"/>
        </w:rPr>
      </w:pPr>
      <w:r w:rsidRPr="00FD29AE">
        <w:rPr>
          <w:rFonts w:ascii="华文楷体" w:eastAsia="华文楷体" w:hAnsi="华文楷体" w:hint="eastAsia"/>
          <w:sz w:val="28"/>
          <w:szCs w:val="28"/>
        </w:rPr>
        <w:t xml:space="preserve">    应交税费——应交增值税（销项税额）110</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 xml:space="preserve">        应交税费——待转销项税额242</w:t>
      </w:r>
      <w:r w:rsidRPr="00FD29AE">
        <w:rPr>
          <w:rFonts w:ascii="华文楷体" w:eastAsia="华文楷体" w:hAnsi="华文楷体" w:hint="eastAsia"/>
          <w:sz w:val="28"/>
          <w:szCs w:val="28"/>
          <w:highlight w:val="yellow"/>
        </w:rPr>
        <w:t>（财办会【2016】27号）</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 xml:space="preserve">    结转成本：【注：不好具体划分原材料、人工成本、施工费等成本，因此，为了简化，按含税价格处理。实务操作中不能这样做。】</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借：主营业务成本2220</w:t>
      </w:r>
    </w:p>
    <w:p w:rsidR="00C407EC" w:rsidRPr="00FD29AE" w:rsidRDefault="00C407EC" w:rsidP="00C407EC">
      <w:pPr>
        <w:ind w:firstLine="630"/>
        <w:rPr>
          <w:rFonts w:ascii="华文楷体" w:eastAsia="华文楷体" w:hAnsi="华文楷体"/>
          <w:sz w:val="28"/>
          <w:szCs w:val="28"/>
        </w:rPr>
      </w:pPr>
      <w:r w:rsidRPr="00FD29AE">
        <w:rPr>
          <w:rFonts w:ascii="华文楷体" w:eastAsia="华文楷体" w:hAnsi="华文楷体" w:hint="eastAsia"/>
          <w:sz w:val="28"/>
          <w:szCs w:val="28"/>
        </w:rPr>
        <w:t>贷：工程施工——合同成本2220</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按预缴增值税附征的城建税和教育费附加等：</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借：营业税金及附加2.4</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 xml:space="preserve">    贷：应交税费——应交城建税、教育费附加等2.4</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【延伸分析】待转销项税额242万元会计上为什么没有附征城建税、教育费附加？</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（6）假设6月份，除上述业务外，还发生其他销项税额30万元，进项税额10万元。</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lastRenderedPageBreak/>
        <w:t>6月份应交增值税=销项税额-进项税额=（110+30）-（34+1.5+10）=94.5万元</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借：应交税费——应交增值税（转出未交增值税）94.5</w:t>
      </w:r>
    </w:p>
    <w:p w:rsidR="00C407EC" w:rsidRPr="00FD29AE" w:rsidRDefault="00C407EC" w:rsidP="00C407EC">
      <w:pPr>
        <w:ind w:firstLine="630"/>
        <w:rPr>
          <w:rFonts w:ascii="华文楷体" w:eastAsia="华文楷体" w:hAnsi="华文楷体"/>
          <w:sz w:val="28"/>
          <w:szCs w:val="28"/>
        </w:rPr>
      </w:pPr>
      <w:r w:rsidRPr="00FD29AE">
        <w:rPr>
          <w:rFonts w:ascii="华文楷体" w:eastAsia="华文楷体" w:hAnsi="华文楷体" w:hint="eastAsia"/>
          <w:sz w:val="28"/>
          <w:szCs w:val="28"/>
        </w:rPr>
        <w:t>贷：应交税费——未交增值税94.5</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核算附征的城建税、教育费附加=94.5*（7%+3%+2%）=11.34万元</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借：营业税金及附加11.34</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 xml:space="preserve">    贷：应交税费——应交城建税、教育费附加等11.34</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【延伸分析】</w:t>
      </w:r>
      <w:proofErr w:type="gramStart"/>
      <w:r w:rsidRPr="00FD29AE">
        <w:rPr>
          <w:rFonts w:ascii="华文楷体" w:eastAsia="华文楷体" w:hAnsi="华文楷体" w:hint="eastAsia"/>
          <w:sz w:val="28"/>
          <w:szCs w:val="28"/>
        </w:rPr>
        <w:t>营改增</w:t>
      </w:r>
      <w:proofErr w:type="gramEnd"/>
      <w:r w:rsidRPr="00FD29AE">
        <w:rPr>
          <w:rFonts w:ascii="华文楷体" w:eastAsia="华文楷体" w:hAnsi="华文楷体" w:hint="eastAsia"/>
          <w:sz w:val="28"/>
          <w:szCs w:val="28"/>
        </w:rPr>
        <w:t>后，</w:t>
      </w:r>
      <w:proofErr w:type="gramStart"/>
      <w:r w:rsidRPr="00FD29AE">
        <w:rPr>
          <w:rFonts w:ascii="华文楷体" w:eastAsia="华文楷体" w:hAnsi="华文楷体" w:hint="eastAsia"/>
          <w:sz w:val="28"/>
          <w:szCs w:val="28"/>
        </w:rPr>
        <w:t>“</w:t>
      </w:r>
      <w:proofErr w:type="gramEnd"/>
      <w:r w:rsidRPr="00FD29AE">
        <w:rPr>
          <w:rFonts w:ascii="华文楷体" w:eastAsia="华文楷体" w:hAnsi="华文楷体" w:hint="eastAsia"/>
          <w:sz w:val="28"/>
          <w:szCs w:val="28"/>
        </w:rPr>
        <w:t>营业税金及附加“占当期销售收入的比例是否是一个固定值？</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（7） 次月15日内向建筑服务发生地实际预缴增值税及附加税时：</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借：应交税费——未交增值税20</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 xml:space="preserve">    应交税费——应交城建税、教育费附加和地方教育费附加2.4</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 xml:space="preserve">    贷：银行存款22.4</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附：建筑服务发生地税务机关开具的完税凭证。</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（8）次月15日内向机构所在地纳税申报增值税：假设除上述进项税额外没有其他进项税额。</w:t>
      </w:r>
    </w:p>
    <w:p w:rsidR="00C407EC" w:rsidRPr="00FD29AE" w:rsidRDefault="00C407EC" w:rsidP="00227B1E">
      <w:pPr>
        <w:ind w:firstLineChars="200" w:firstLine="560"/>
        <w:rPr>
          <w:rFonts w:ascii="华文楷体" w:eastAsia="华文楷体" w:hAnsi="华文楷体"/>
          <w:sz w:val="28"/>
          <w:szCs w:val="28"/>
        </w:rPr>
      </w:pPr>
      <w:proofErr w:type="gramStart"/>
      <w:r w:rsidRPr="00FD29AE">
        <w:rPr>
          <w:rFonts w:ascii="华文楷体" w:eastAsia="华文楷体" w:hAnsi="华文楷体" w:hint="eastAsia"/>
          <w:sz w:val="28"/>
          <w:szCs w:val="28"/>
        </w:rPr>
        <w:t>“</w:t>
      </w:r>
      <w:proofErr w:type="gramEnd"/>
      <w:r w:rsidRPr="00FD29AE">
        <w:rPr>
          <w:rFonts w:ascii="华文楷体" w:eastAsia="华文楷体" w:hAnsi="华文楷体" w:hint="eastAsia"/>
          <w:sz w:val="28"/>
          <w:szCs w:val="28"/>
        </w:rPr>
        <w:t>应交税费——未交增值税“余额=贷方发生额94.5-借方发生额20=74.5元</w:t>
      </w:r>
    </w:p>
    <w:p w:rsidR="00C407EC" w:rsidRPr="00FD29AE" w:rsidRDefault="00C407EC" w:rsidP="00227B1E">
      <w:pPr>
        <w:ind w:firstLineChars="200" w:firstLine="560"/>
        <w:rPr>
          <w:rFonts w:ascii="华文楷体" w:eastAsia="华文楷体" w:hAnsi="华文楷体"/>
          <w:sz w:val="28"/>
          <w:szCs w:val="28"/>
        </w:rPr>
      </w:pPr>
      <w:proofErr w:type="gramStart"/>
      <w:r w:rsidRPr="00FD29AE">
        <w:rPr>
          <w:rFonts w:ascii="华文楷体" w:eastAsia="华文楷体" w:hAnsi="华文楷体" w:hint="eastAsia"/>
          <w:sz w:val="28"/>
          <w:szCs w:val="28"/>
        </w:rPr>
        <w:t>“</w:t>
      </w:r>
      <w:proofErr w:type="gramEnd"/>
      <w:r w:rsidRPr="00FD29AE">
        <w:rPr>
          <w:rFonts w:ascii="华文楷体" w:eastAsia="华文楷体" w:hAnsi="华文楷体" w:hint="eastAsia"/>
          <w:sz w:val="28"/>
          <w:szCs w:val="28"/>
        </w:rPr>
        <w:t>应交税费——应交城建税、教育费附加等“余额=11.34-2.4=8.94万元</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借：应交税费——未交增值税74.5</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lastRenderedPageBreak/>
        <w:t xml:space="preserve">    应交税费——应交城建税、教育费附加等8.94</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 xml:space="preserve">    贷：银行存款83.44</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附：机构所在地税务机关开具的完税凭证。</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【延伸分析】假设6月份，除上述业务外，还发生其他销项税额30万元，进项税额120万元。</w:t>
      </w:r>
    </w:p>
    <w:p w:rsidR="00C407EC" w:rsidRPr="00FD29AE" w:rsidRDefault="00C407EC" w:rsidP="00227B1E">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6月份应纳增值税额=（110+30）-（34+1.5+120）=-15.5万元</w:t>
      </w:r>
    </w:p>
    <w:p w:rsidR="00C407EC" w:rsidRPr="00FD29AE" w:rsidRDefault="00C407EC" w:rsidP="00C407EC">
      <w:pPr>
        <w:rPr>
          <w:rFonts w:ascii="华文楷体" w:eastAsia="华文楷体" w:hAnsi="华文楷体"/>
          <w:sz w:val="28"/>
          <w:szCs w:val="28"/>
        </w:rPr>
      </w:pPr>
      <w:r w:rsidRPr="00FD29AE">
        <w:rPr>
          <w:rFonts w:ascii="华文楷体" w:eastAsia="华文楷体" w:hAnsi="华文楷体" w:hint="eastAsia"/>
          <w:sz w:val="28"/>
          <w:szCs w:val="28"/>
        </w:rPr>
        <w:t>会计处理：</w:t>
      </w:r>
    </w:p>
    <w:p w:rsidR="00C407EC" w:rsidRPr="00FD29AE" w:rsidRDefault="00C407EC" w:rsidP="00E42FF9">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借：应交税费——未交增值税15.5</w:t>
      </w:r>
    </w:p>
    <w:p w:rsidR="00C407EC" w:rsidRPr="00FD29AE" w:rsidRDefault="00C407EC" w:rsidP="00E42FF9">
      <w:pPr>
        <w:ind w:firstLineChars="350" w:firstLine="980"/>
        <w:rPr>
          <w:rFonts w:ascii="华文楷体" w:eastAsia="华文楷体" w:hAnsi="华文楷体"/>
          <w:sz w:val="28"/>
          <w:szCs w:val="28"/>
        </w:rPr>
      </w:pPr>
      <w:r w:rsidRPr="00FD29AE">
        <w:rPr>
          <w:rFonts w:ascii="华文楷体" w:eastAsia="华文楷体" w:hAnsi="华文楷体" w:hint="eastAsia"/>
          <w:sz w:val="28"/>
          <w:szCs w:val="28"/>
        </w:rPr>
        <w:t>贷：应交税费——应交增值税（转出多交增值税）15.5</w:t>
      </w:r>
    </w:p>
    <w:p w:rsidR="00C407EC" w:rsidRPr="00FD29AE" w:rsidRDefault="00C407EC" w:rsidP="00E42FF9">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次月15日内仍旧需要向建筑服务发生地实际预缴增值税及附加税时：</w:t>
      </w:r>
    </w:p>
    <w:p w:rsidR="00C407EC" w:rsidRPr="00FD29AE" w:rsidRDefault="00C407EC" w:rsidP="00E42FF9">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借：应交税费——未交增值税20</w:t>
      </w:r>
    </w:p>
    <w:p w:rsidR="00C407EC" w:rsidRPr="00FD29AE" w:rsidRDefault="00C407EC" w:rsidP="00227B1E">
      <w:pPr>
        <w:ind w:firstLineChars="250" w:firstLine="700"/>
        <w:rPr>
          <w:rFonts w:ascii="华文楷体" w:eastAsia="华文楷体" w:hAnsi="华文楷体"/>
          <w:sz w:val="28"/>
          <w:szCs w:val="28"/>
        </w:rPr>
      </w:pPr>
      <w:r w:rsidRPr="00FD29AE">
        <w:rPr>
          <w:rFonts w:ascii="华文楷体" w:eastAsia="华文楷体" w:hAnsi="华文楷体" w:hint="eastAsia"/>
          <w:sz w:val="28"/>
          <w:szCs w:val="28"/>
        </w:rPr>
        <w:t>应交税费——应交城建税、教育费附加和地方教育费附加2.4</w:t>
      </w:r>
    </w:p>
    <w:p w:rsidR="00C407EC" w:rsidRPr="00FD29AE" w:rsidRDefault="00C407EC" w:rsidP="00227B1E">
      <w:pPr>
        <w:ind w:firstLineChars="300" w:firstLine="840"/>
        <w:rPr>
          <w:rFonts w:ascii="华文楷体" w:eastAsia="华文楷体" w:hAnsi="华文楷体"/>
          <w:sz w:val="28"/>
          <w:szCs w:val="28"/>
        </w:rPr>
      </w:pPr>
      <w:r w:rsidRPr="00FD29AE">
        <w:rPr>
          <w:rFonts w:ascii="华文楷体" w:eastAsia="华文楷体" w:hAnsi="华文楷体" w:hint="eastAsia"/>
          <w:sz w:val="28"/>
          <w:szCs w:val="28"/>
        </w:rPr>
        <w:t>贷：银行存款22.4</w:t>
      </w:r>
    </w:p>
    <w:p w:rsidR="00C407EC" w:rsidRPr="00FD29AE" w:rsidRDefault="00C407EC" w:rsidP="00E42FF9">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附：建筑服务发生地税务机关开具的完税凭证。</w:t>
      </w:r>
    </w:p>
    <w:p w:rsidR="00C407EC" w:rsidRPr="00FD29AE" w:rsidRDefault="00C407EC" w:rsidP="00E42FF9">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由于：“应交税费——未交增值税”借方余额=20+15.5=35.5万元</w:t>
      </w:r>
    </w:p>
    <w:p w:rsidR="00C407EC" w:rsidRPr="00FD29AE" w:rsidRDefault="00C407EC" w:rsidP="00E42FF9">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【思考】是否可以认为进项税额较大，20万元预缴增值税可以不再预缴？</w:t>
      </w:r>
    </w:p>
    <w:p w:rsidR="00C407EC" w:rsidRPr="00FD29AE" w:rsidRDefault="00C407EC" w:rsidP="00E42FF9">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（9）假设当年7月份完工，收取剩余工程款=8880-1110=7770万元时，向甲方开具7770万元的增值税专用发票。</w:t>
      </w:r>
    </w:p>
    <w:p w:rsidR="00C407EC" w:rsidRPr="00FD29AE" w:rsidRDefault="00C407EC" w:rsidP="00E42FF9">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会计处理与税务处理（假设只结算上述工程款）：</w:t>
      </w:r>
    </w:p>
    <w:p w:rsidR="00C407EC" w:rsidRPr="00FD29AE" w:rsidRDefault="00C407EC" w:rsidP="00E42FF9">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借：银行存款=8880-1110=7770</w:t>
      </w:r>
    </w:p>
    <w:p w:rsidR="00C407EC" w:rsidRPr="00FD29AE" w:rsidRDefault="00C407EC" w:rsidP="00227B1E">
      <w:pPr>
        <w:ind w:firstLineChars="350" w:firstLine="980"/>
        <w:rPr>
          <w:rFonts w:ascii="华文楷体" w:eastAsia="华文楷体" w:hAnsi="华文楷体"/>
          <w:sz w:val="28"/>
          <w:szCs w:val="28"/>
        </w:rPr>
      </w:pPr>
      <w:r w:rsidRPr="00FD29AE">
        <w:rPr>
          <w:rFonts w:ascii="华文楷体" w:eastAsia="华文楷体" w:hAnsi="华文楷体" w:hint="eastAsia"/>
          <w:sz w:val="28"/>
          <w:szCs w:val="28"/>
        </w:rPr>
        <w:lastRenderedPageBreak/>
        <w:t>应交税费——待转销项税额242</w:t>
      </w:r>
    </w:p>
    <w:p w:rsidR="00C407EC" w:rsidRPr="00FD29AE" w:rsidRDefault="00C407EC" w:rsidP="00227B1E">
      <w:pPr>
        <w:ind w:firstLineChars="400" w:firstLine="1120"/>
        <w:rPr>
          <w:rFonts w:ascii="华文楷体" w:eastAsia="华文楷体" w:hAnsi="华文楷体"/>
          <w:sz w:val="28"/>
          <w:szCs w:val="28"/>
        </w:rPr>
      </w:pPr>
      <w:r w:rsidRPr="00FD29AE">
        <w:rPr>
          <w:rFonts w:ascii="华文楷体" w:eastAsia="华文楷体" w:hAnsi="华文楷体" w:hint="eastAsia"/>
          <w:sz w:val="28"/>
          <w:szCs w:val="28"/>
        </w:rPr>
        <w:t>贷：应收账款——甲方2442</w:t>
      </w:r>
    </w:p>
    <w:p w:rsidR="00C407EC" w:rsidRPr="00FD29AE" w:rsidRDefault="00C407EC" w:rsidP="00227B1E">
      <w:pPr>
        <w:ind w:firstLineChars="400" w:firstLine="1120"/>
        <w:rPr>
          <w:rFonts w:ascii="华文楷体" w:eastAsia="华文楷体" w:hAnsi="华文楷体"/>
          <w:sz w:val="28"/>
          <w:szCs w:val="28"/>
        </w:rPr>
      </w:pPr>
      <w:r w:rsidRPr="00FD29AE">
        <w:rPr>
          <w:rFonts w:ascii="华文楷体" w:eastAsia="华文楷体" w:hAnsi="华文楷体" w:hint="eastAsia"/>
          <w:sz w:val="28"/>
          <w:szCs w:val="28"/>
        </w:rPr>
        <w:t>主营业务收入（8880/1.11-3200）=4800</w:t>
      </w:r>
    </w:p>
    <w:p w:rsidR="00C407EC" w:rsidRPr="00FD29AE" w:rsidRDefault="00C407EC" w:rsidP="00E42FF9">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 xml:space="preserve">应交税费——应交增值税（销项税额）=7000*11%=770 </w:t>
      </w:r>
    </w:p>
    <w:p w:rsidR="00C407EC" w:rsidRPr="00FD29AE" w:rsidRDefault="00C407EC" w:rsidP="00E42FF9">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结转成本略。</w:t>
      </w:r>
    </w:p>
    <w:p w:rsidR="00C407EC" w:rsidRPr="00FD29AE" w:rsidRDefault="00C407EC" w:rsidP="00C407EC">
      <w:pPr>
        <w:rPr>
          <w:rFonts w:ascii="宋体" w:eastAsia="宋体" w:hAnsi="宋体"/>
          <w:b/>
          <w:sz w:val="28"/>
          <w:szCs w:val="28"/>
        </w:rPr>
      </w:pPr>
      <w:r w:rsidRPr="00FD29AE">
        <w:rPr>
          <w:rFonts w:ascii="宋体" w:eastAsia="宋体" w:hAnsi="宋体" w:hint="eastAsia"/>
          <w:b/>
          <w:sz w:val="28"/>
          <w:szCs w:val="28"/>
        </w:rPr>
        <w:t>2. 房产租赁约定免租期的税务处理。</w:t>
      </w:r>
    </w:p>
    <w:p w:rsidR="00C407EC" w:rsidRPr="00FD29AE" w:rsidRDefault="00C407EC" w:rsidP="00E42FF9">
      <w:pPr>
        <w:ind w:firstLineChars="200" w:firstLine="560"/>
        <w:rPr>
          <w:rFonts w:ascii="华文楷体" w:eastAsia="华文楷体" w:hAnsi="华文楷体" w:cs="宋体"/>
          <w:sz w:val="28"/>
          <w:szCs w:val="28"/>
        </w:rPr>
      </w:pPr>
      <w:r w:rsidRPr="00FD29AE">
        <w:rPr>
          <w:rFonts w:ascii="华文楷体" w:eastAsia="华文楷体" w:hAnsi="华文楷体" w:cs="宋体" w:hint="eastAsia"/>
          <w:sz w:val="28"/>
          <w:szCs w:val="28"/>
        </w:rPr>
        <w:t>【思考】甲企业将</w:t>
      </w:r>
      <w:proofErr w:type="gramStart"/>
      <w:r w:rsidRPr="00FD29AE">
        <w:rPr>
          <w:rFonts w:ascii="华文楷体" w:eastAsia="华文楷体" w:hAnsi="华文楷体" w:cs="宋体" w:hint="eastAsia"/>
          <w:sz w:val="28"/>
          <w:szCs w:val="28"/>
        </w:rPr>
        <w:t>沿街房</w:t>
      </w:r>
      <w:proofErr w:type="gramEnd"/>
      <w:r w:rsidRPr="00FD29AE">
        <w:rPr>
          <w:rFonts w:ascii="华文楷体" w:eastAsia="华文楷体" w:hAnsi="华文楷体" w:cs="宋体" w:hint="eastAsia"/>
          <w:sz w:val="28"/>
          <w:szCs w:val="28"/>
        </w:rPr>
        <w:t>租赁给乙企业，租赁期限2016年10月1日——2018年9月30日。每月租赁费1万元，房产原值1000万元。合同约定，2016年10月1日11月30日免收租金。其他按合同约定执行。</w:t>
      </w:r>
    </w:p>
    <w:p w:rsidR="00C407EC" w:rsidRPr="00FD29AE" w:rsidRDefault="00C407EC" w:rsidP="00E42FF9">
      <w:pPr>
        <w:ind w:firstLineChars="200" w:firstLine="560"/>
        <w:rPr>
          <w:rFonts w:ascii="华文楷体" w:eastAsia="华文楷体" w:hAnsi="华文楷体" w:cs="宋体"/>
          <w:sz w:val="28"/>
          <w:szCs w:val="28"/>
        </w:rPr>
      </w:pPr>
      <w:r w:rsidRPr="00FD29AE">
        <w:rPr>
          <w:rFonts w:ascii="华文楷体" w:eastAsia="华文楷体" w:hAnsi="华文楷体" w:cs="宋体" w:hint="eastAsia"/>
          <w:sz w:val="28"/>
          <w:szCs w:val="28"/>
        </w:rPr>
        <w:t>问1：免租期内，是否应当视同销售缴纳增值税？</w:t>
      </w:r>
    </w:p>
    <w:p w:rsidR="00C407EC" w:rsidRPr="00FD29AE" w:rsidRDefault="00C407EC" w:rsidP="00E42FF9">
      <w:pPr>
        <w:ind w:firstLineChars="200" w:firstLine="560"/>
        <w:rPr>
          <w:rFonts w:ascii="华文楷体" w:eastAsia="华文楷体" w:hAnsi="华文楷体" w:cs="宋体"/>
          <w:sz w:val="28"/>
          <w:szCs w:val="28"/>
        </w:rPr>
      </w:pPr>
      <w:r w:rsidRPr="00FD29AE">
        <w:rPr>
          <w:rFonts w:ascii="华文楷体" w:eastAsia="华文楷体" w:hAnsi="华文楷体" w:cs="宋体" w:hint="eastAsia"/>
          <w:sz w:val="28"/>
          <w:szCs w:val="28"/>
        </w:rPr>
        <w:t>国家税务总局公告2016年第86号：</w:t>
      </w:r>
    </w:p>
    <w:p w:rsidR="00C407EC" w:rsidRPr="00FD29AE" w:rsidRDefault="00C407EC" w:rsidP="00E42FF9">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税人出租不动产，租赁合同中约定免租期的，不属于增值税</w:t>
      </w:r>
      <w:r w:rsidRPr="00FD29AE">
        <w:rPr>
          <w:rFonts w:ascii="华文楷体" w:eastAsia="华文楷体" w:hAnsi="华文楷体"/>
          <w:sz w:val="28"/>
          <w:szCs w:val="28"/>
        </w:rPr>
        <w:t>视同销售服务。</w:t>
      </w:r>
    </w:p>
    <w:p w:rsidR="00C407EC" w:rsidRPr="00FD29AE" w:rsidRDefault="00C407EC" w:rsidP="00E42FF9">
      <w:pPr>
        <w:ind w:firstLineChars="200" w:firstLine="560"/>
        <w:rPr>
          <w:rFonts w:ascii="华文楷体" w:eastAsia="华文楷体" w:hAnsi="华文楷体"/>
          <w:sz w:val="28"/>
          <w:szCs w:val="28"/>
        </w:rPr>
      </w:pPr>
      <w:r w:rsidRPr="00FD29AE">
        <w:rPr>
          <w:rFonts w:ascii="华文楷体" w:eastAsia="华文楷体" w:hAnsi="华文楷体" w:hint="eastAsia"/>
          <w:sz w:val="28"/>
          <w:szCs w:val="28"/>
        </w:rPr>
        <w:t>问2：免租期内是否应当按规定申报缴纳房产税？</w:t>
      </w:r>
    </w:p>
    <w:p w:rsidR="00C407EC" w:rsidRPr="00FD29AE" w:rsidRDefault="00C407EC" w:rsidP="00C407EC">
      <w:pPr>
        <w:rPr>
          <w:rFonts w:ascii="宋体" w:eastAsia="宋体" w:hAnsi="宋体"/>
          <w:b/>
          <w:sz w:val="28"/>
          <w:szCs w:val="28"/>
        </w:rPr>
      </w:pPr>
      <w:r w:rsidRPr="00FD29AE">
        <w:rPr>
          <w:rFonts w:ascii="宋体" w:eastAsia="宋体" w:hAnsi="宋体" w:hint="eastAsia"/>
          <w:b/>
          <w:sz w:val="28"/>
          <w:szCs w:val="28"/>
        </w:rPr>
        <w:t>3.转让不动产差额缴纳增值税时没有发票的处理。</w:t>
      </w:r>
    </w:p>
    <w:p w:rsidR="00C407EC" w:rsidRPr="003D4703" w:rsidRDefault="00C407EC" w:rsidP="00C407EC">
      <w:pPr>
        <w:rPr>
          <w:rFonts w:ascii="华文楷体" w:eastAsia="华文楷体" w:hAnsi="华文楷体"/>
          <w:sz w:val="28"/>
          <w:szCs w:val="28"/>
        </w:rPr>
      </w:pPr>
      <w:r w:rsidRPr="003D4703">
        <w:rPr>
          <w:rFonts w:ascii="华文楷体" w:eastAsia="华文楷体" w:hAnsi="华文楷体" w:hint="eastAsia"/>
          <w:sz w:val="28"/>
          <w:szCs w:val="28"/>
        </w:rPr>
        <w:t xml:space="preserve">国家税务总局公告2016年第73号                </w:t>
      </w:r>
    </w:p>
    <w:p w:rsidR="00C407EC" w:rsidRPr="003D4703" w:rsidRDefault="00C407EC" w:rsidP="00C407EC">
      <w:pPr>
        <w:rPr>
          <w:rFonts w:ascii="华文楷体" w:eastAsia="华文楷体" w:hAnsi="华文楷体"/>
          <w:sz w:val="28"/>
          <w:szCs w:val="28"/>
        </w:rPr>
      </w:pPr>
      <w:r w:rsidRPr="003D4703">
        <w:rPr>
          <w:rFonts w:ascii="华文楷体" w:eastAsia="华文楷体" w:hAnsi="华文楷体" w:hint="eastAsia"/>
          <w:sz w:val="28"/>
          <w:szCs w:val="28"/>
        </w:rPr>
        <w:t>——2016年11月24日执行</w:t>
      </w:r>
    </w:p>
    <w:p w:rsidR="00C407EC" w:rsidRPr="00E42FF9" w:rsidRDefault="00C407EC" w:rsidP="00C407EC">
      <w:pPr>
        <w:rPr>
          <w:rFonts w:ascii="华文楷体" w:eastAsia="华文楷体" w:hAnsi="华文楷体"/>
          <w:b/>
          <w:sz w:val="28"/>
          <w:szCs w:val="28"/>
        </w:rPr>
      </w:pPr>
      <w:r w:rsidRPr="00E42FF9">
        <w:rPr>
          <w:rFonts w:ascii="华文楷体" w:eastAsia="华文楷体" w:hAnsi="华文楷体" w:hint="eastAsia"/>
          <w:b/>
          <w:sz w:val="28"/>
          <w:szCs w:val="28"/>
        </w:rPr>
        <w:t>要点提示：</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1. 14号公告：</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（1）转让购置的不动产，准予扣除不动产购置原价或取得时的作价后的差额缴纳增值税。</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lastRenderedPageBreak/>
        <w:t>（2）扣除的购置原价必须取得合法有效凭证，否则不允许抵扣。合法有效凭证包括：</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A、税务部门监制的发票。</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B、法院判决书、裁定书、调解书，以及仲裁裁决书、公证债权文书。</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C、国家税务总局规定的其他凭证。</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【问题】如果在转让不动产时，因各种原因没有取得发票或发票丢失，是否可以按差额缴纳增值税？应当提供什么样的凭证？</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2.73号公告：</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如果企业在申报缴纳增值税时，无法提供不动产发票的，可以提供</w:t>
      </w:r>
      <w:proofErr w:type="gramStart"/>
      <w:r w:rsidRPr="003D4703">
        <w:rPr>
          <w:rFonts w:ascii="华文楷体" w:eastAsia="华文楷体" w:hAnsi="华文楷体" w:hint="eastAsia"/>
          <w:sz w:val="28"/>
          <w:szCs w:val="28"/>
        </w:rPr>
        <w:t>契</w:t>
      </w:r>
      <w:proofErr w:type="gramEnd"/>
      <w:r w:rsidRPr="003D4703">
        <w:rPr>
          <w:rFonts w:ascii="华文楷体" w:eastAsia="华文楷体" w:hAnsi="华文楷体" w:hint="eastAsia"/>
          <w:sz w:val="28"/>
          <w:szCs w:val="28"/>
        </w:rPr>
        <w:t>证等资料，确定准予扣除的金额：</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（1）2016年4月30日及以前缴纳契税的</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增值税应纳税额=（含增值税的交易价格全额-含营业税的契税计税金额）÷（1+5%）×5%</w:t>
      </w:r>
    </w:p>
    <w:p w:rsidR="00C407EC" w:rsidRPr="00E42FF9" w:rsidRDefault="00C407EC" w:rsidP="00C407EC">
      <w:pPr>
        <w:rPr>
          <w:rFonts w:ascii="华文楷体" w:eastAsia="华文楷体" w:hAnsi="华文楷体"/>
          <w:b/>
          <w:sz w:val="28"/>
          <w:szCs w:val="28"/>
        </w:rPr>
      </w:pPr>
      <w:r w:rsidRPr="00E42FF9">
        <w:rPr>
          <w:rFonts w:ascii="华文楷体" w:eastAsia="华文楷体" w:hAnsi="华文楷体" w:hint="eastAsia"/>
          <w:b/>
          <w:sz w:val="28"/>
          <w:szCs w:val="28"/>
        </w:rPr>
        <w:t>例题：</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甲企业2016年12月份转让2012年购买的沿街房，取得转让收入500万元（含增值税），企业购置发票已经丢失，向税务机关提供的2012年办理房产证时的</w:t>
      </w:r>
      <w:proofErr w:type="gramStart"/>
      <w:r w:rsidRPr="003D4703">
        <w:rPr>
          <w:rFonts w:ascii="华文楷体" w:eastAsia="华文楷体" w:hAnsi="华文楷体" w:hint="eastAsia"/>
          <w:sz w:val="28"/>
          <w:szCs w:val="28"/>
        </w:rPr>
        <w:t>契</w:t>
      </w:r>
      <w:proofErr w:type="gramEnd"/>
      <w:r w:rsidRPr="003D4703">
        <w:rPr>
          <w:rFonts w:ascii="华文楷体" w:eastAsia="华文楷体" w:hAnsi="华文楷体" w:hint="eastAsia"/>
          <w:sz w:val="28"/>
          <w:szCs w:val="28"/>
        </w:rPr>
        <w:t>证注明的交易价格300万元（含营业税）。计算甲企业应当缴纳的增值税=？</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（2）2016年5月1日及以后缴纳契税的</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增值税应纳税额=【含增值税的交易价格全额÷（1+5%）-不含增值税的契税计税金额】×5%</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lastRenderedPageBreak/>
        <w:t>【延伸分析1】如上例，如果2016年5月10日购买</w:t>
      </w:r>
      <w:proofErr w:type="gramStart"/>
      <w:r w:rsidRPr="003D4703">
        <w:rPr>
          <w:rFonts w:ascii="华文楷体" w:eastAsia="华文楷体" w:hAnsi="华文楷体" w:hint="eastAsia"/>
          <w:sz w:val="28"/>
          <w:szCs w:val="28"/>
        </w:rPr>
        <w:t>沿街房</w:t>
      </w:r>
      <w:proofErr w:type="gramEnd"/>
      <w:r w:rsidRPr="003D4703">
        <w:rPr>
          <w:rFonts w:ascii="华文楷体" w:eastAsia="华文楷体" w:hAnsi="华文楷体" w:hint="eastAsia"/>
          <w:sz w:val="28"/>
          <w:szCs w:val="28"/>
        </w:rPr>
        <w:t>时进项税额没有抵扣，2016年12月份缴纳契税，在计算增值税时，是否可以减除含增值税的契税价格？</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【延伸分析2】如上例，如果该房产在2016年4月份购买，取得地税局监制的销售不动产发票，办理房产证及缴纳契税是在2016年5月10日，其他条件不变，准予扣除的购置原价=？</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A、按</w:t>
      </w:r>
      <w:proofErr w:type="gramStart"/>
      <w:r w:rsidRPr="003D4703">
        <w:rPr>
          <w:rFonts w:ascii="华文楷体" w:eastAsia="华文楷体" w:hAnsi="华文楷体" w:hint="eastAsia"/>
          <w:sz w:val="28"/>
          <w:szCs w:val="28"/>
        </w:rPr>
        <w:t>契</w:t>
      </w:r>
      <w:proofErr w:type="gramEnd"/>
      <w:r w:rsidRPr="003D4703">
        <w:rPr>
          <w:rFonts w:ascii="华文楷体" w:eastAsia="华文楷体" w:hAnsi="华文楷体" w:hint="eastAsia"/>
          <w:sz w:val="28"/>
          <w:szCs w:val="28"/>
        </w:rPr>
        <w:t>证注明的金额扣除（含营业税）</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B、按</w:t>
      </w:r>
      <w:proofErr w:type="gramStart"/>
      <w:r w:rsidRPr="003D4703">
        <w:rPr>
          <w:rFonts w:ascii="华文楷体" w:eastAsia="华文楷体" w:hAnsi="华文楷体" w:hint="eastAsia"/>
          <w:sz w:val="28"/>
          <w:szCs w:val="28"/>
        </w:rPr>
        <w:t>契</w:t>
      </w:r>
      <w:proofErr w:type="gramEnd"/>
      <w:r w:rsidRPr="003D4703">
        <w:rPr>
          <w:rFonts w:ascii="华文楷体" w:eastAsia="华文楷体" w:hAnsi="华文楷体" w:hint="eastAsia"/>
          <w:sz w:val="28"/>
          <w:szCs w:val="28"/>
        </w:rPr>
        <w:t>证注明的金额/（1+5%）扣除</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C、按发票注明的含营业税的金额扣除</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（3）如果纳税人申报缴纳增值税时既能够提供购置发票，又能够提供</w:t>
      </w:r>
      <w:proofErr w:type="gramStart"/>
      <w:r w:rsidRPr="003D4703">
        <w:rPr>
          <w:rFonts w:ascii="华文楷体" w:eastAsia="华文楷体" w:hAnsi="华文楷体" w:hint="eastAsia"/>
          <w:sz w:val="28"/>
          <w:szCs w:val="28"/>
        </w:rPr>
        <w:t>契</w:t>
      </w:r>
      <w:proofErr w:type="gramEnd"/>
      <w:r w:rsidRPr="003D4703">
        <w:rPr>
          <w:rFonts w:ascii="华文楷体" w:eastAsia="华文楷体" w:hAnsi="华文楷体" w:hint="eastAsia"/>
          <w:sz w:val="28"/>
          <w:szCs w:val="28"/>
        </w:rPr>
        <w:t>证的，应当以发票作为扣除凭证。</w:t>
      </w:r>
    </w:p>
    <w:p w:rsidR="00C407EC" w:rsidRPr="003D4703" w:rsidRDefault="00C407EC" w:rsidP="00C407EC">
      <w:pPr>
        <w:rPr>
          <w:rFonts w:ascii="宋体" w:eastAsia="宋体" w:hAnsi="宋体"/>
          <w:b/>
          <w:sz w:val="28"/>
          <w:szCs w:val="28"/>
        </w:rPr>
      </w:pPr>
      <w:r w:rsidRPr="003D4703">
        <w:rPr>
          <w:rFonts w:ascii="宋体" w:eastAsia="宋体" w:hAnsi="宋体" w:hint="eastAsia"/>
          <w:b/>
          <w:sz w:val="28"/>
          <w:szCs w:val="28"/>
        </w:rPr>
        <w:t>4. 调整增值税一般纳税人留抵税额申报口径。</w:t>
      </w:r>
    </w:p>
    <w:p w:rsidR="00C407EC" w:rsidRPr="003D4703" w:rsidRDefault="00C407EC" w:rsidP="00C407EC">
      <w:pPr>
        <w:rPr>
          <w:rFonts w:ascii="华文楷体" w:eastAsia="华文楷体" w:hAnsi="华文楷体"/>
          <w:sz w:val="28"/>
          <w:szCs w:val="28"/>
        </w:rPr>
      </w:pPr>
      <w:r w:rsidRPr="003D4703">
        <w:rPr>
          <w:rFonts w:ascii="华文楷体" w:eastAsia="华文楷体" w:hAnsi="华文楷体" w:hint="eastAsia"/>
          <w:sz w:val="28"/>
          <w:szCs w:val="28"/>
        </w:rPr>
        <w:t>国家税务总局公告2016年第76号</w:t>
      </w:r>
    </w:p>
    <w:p w:rsidR="00C407EC" w:rsidRPr="003D4703" w:rsidRDefault="00C407EC" w:rsidP="00C407EC">
      <w:pPr>
        <w:rPr>
          <w:rFonts w:ascii="华文楷体" w:eastAsia="华文楷体" w:hAnsi="华文楷体"/>
          <w:sz w:val="28"/>
          <w:szCs w:val="28"/>
        </w:rPr>
      </w:pPr>
      <w:r w:rsidRPr="003D4703">
        <w:rPr>
          <w:rFonts w:ascii="华文楷体" w:eastAsia="华文楷体" w:hAnsi="华文楷体" w:hint="eastAsia"/>
          <w:sz w:val="28"/>
          <w:szCs w:val="28"/>
        </w:rPr>
        <w:t>——2016年12月1日执行</w:t>
      </w:r>
    </w:p>
    <w:p w:rsidR="00C407EC" w:rsidRPr="00E42FF9" w:rsidRDefault="00C407EC" w:rsidP="00C407EC">
      <w:pPr>
        <w:rPr>
          <w:rFonts w:ascii="华文楷体" w:eastAsia="华文楷体" w:hAnsi="华文楷体"/>
          <w:b/>
          <w:sz w:val="28"/>
          <w:szCs w:val="28"/>
        </w:rPr>
      </w:pPr>
      <w:r w:rsidRPr="00E42FF9">
        <w:rPr>
          <w:rFonts w:ascii="华文楷体" w:eastAsia="华文楷体" w:hAnsi="华文楷体" w:hint="eastAsia"/>
          <w:b/>
          <w:sz w:val="28"/>
          <w:szCs w:val="28"/>
        </w:rPr>
        <w:t>要点提示：</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营改增前的增值税一般纳税人兼营营改增项目期间形成的留抵税额【申报在增值税申报表“本年累计数”】，按财税【2016】36号文件规定，不允许用营改增后的四大行业实现的销项税额抵扣，而是按下列公式计算的限额逐步抵扣：</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营改增前留抵税额在本期可以抵扣的限额=（本期销项税额-本期进项税额）*【本期销售货物或加工修理修配劳务销项税额/（本期销售货物或加工修理修配劳务销项税额+本期营改增项目销项税额）】</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lastRenderedPageBreak/>
        <w:t>营改增前的“挂账留抵税额”按上述办法会随着企业生产经营的不断发生，逐步得到抵扣，一般不存在问题。</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但是，对于实行“免抵退税”办法的生产出口企业一般纳税人来说，“挂账留抵税额”却存在很大问题。</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1.“挂账留抵税额”只能在以后月份按规定公式计算的限额逐步抵扣，很多出口企业在营改增后内销销售额很小，销项税额就很少，很难得到抵扣，这样无法将“挂账留抵税额”转化到“期末留抵税额”的“本月数”栏目，“本月数”几乎为零。</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2.而“免抵退税”办法计算当月退税的一个重要依据是</w:t>
      </w:r>
      <w:r w:rsidRPr="003D4703">
        <w:rPr>
          <w:rFonts w:ascii="华文楷体" w:eastAsia="华文楷体" w:hAnsi="华文楷体"/>
          <w:sz w:val="28"/>
          <w:szCs w:val="28"/>
        </w:rPr>
        <w:t xml:space="preserve"> “期末留抵税额”的“本月数”（注意，不是“本年累计”）。如果“期末留抵税额” 的“本月数”很少，</w:t>
      </w:r>
      <w:r w:rsidRPr="003D4703">
        <w:rPr>
          <w:rFonts w:ascii="华文楷体" w:eastAsia="华文楷体" w:hAnsi="华文楷体" w:hint="eastAsia"/>
          <w:sz w:val="28"/>
          <w:szCs w:val="28"/>
        </w:rPr>
        <w:t>甚至为零，则出口企业得到的退税很少，甚至无法得到退税。这个问题在出口货物占整体销售额大部分的生产出口企业中尤为突出。“挂账留抵税额”只能抵扣，不能退税的实质严重阻碍到这些生产出口企业的正常退税，削弱了国家对出口企业的政策扶持力度，增加出口企业的税收出负担，影响了出口企业的健康发展。</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3.</w:t>
      </w:r>
      <w:r w:rsidRPr="003D4703">
        <w:rPr>
          <w:rFonts w:ascii="华文楷体" w:eastAsia="华文楷体" w:hAnsi="华文楷体"/>
          <w:sz w:val="28"/>
          <w:szCs w:val="28"/>
        </w:rPr>
        <w:t>75号公告停止使用“挂账留抵税额”，并将之前余留的“挂账留抵税额”转化到 “期初留抵税额”“本月数”栏目上（出口企业最终转化到“期末留抵税额”“本月数”栏目上），彻底消除了“挂账留抵税额”对</w:t>
      </w:r>
      <w:proofErr w:type="gramStart"/>
      <w:r w:rsidRPr="003D4703">
        <w:rPr>
          <w:rFonts w:ascii="华文楷体" w:eastAsia="华文楷体" w:hAnsi="华文楷体"/>
          <w:sz w:val="28"/>
          <w:szCs w:val="28"/>
        </w:rPr>
        <w:t>营改增</w:t>
      </w:r>
      <w:proofErr w:type="gramEnd"/>
      <w:r w:rsidRPr="003D4703">
        <w:rPr>
          <w:rFonts w:ascii="华文楷体" w:eastAsia="华文楷体" w:hAnsi="华文楷体"/>
          <w:sz w:val="28"/>
          <w:szCs w:val="28"/>
        </w:rPr>
        <w:t>纳税人的不良影响，使出口企业回归到正常的发展轨道上，使出口企业得到正常退税，极大降低了出口企业的税收出负担，同时免除出口企业发生</w:t>
      </w:r>
      <w:proofErr w:type="gramStart"/>
      <w:r w:rsidRPr="003D4703">
        <w:rPr>
          <w:rFonts w:ascii="华文楷体" w:eastAsia="华文楷体" w:hAnsi="华文楷体"/>
          <w:sz w:val="28"/>
          <w:szCs w:val="28"/>
        </w:rPr>
        <w:t>营改增业务</w:t>
      </w:r>
      <w:proofErr w:type="gramEnd"/>
      <w:r w:rsidRPr="003D4703">
        <w:rPr>
          <w:rFonts w:ascii="华文楷体" w:eastAsia="华文楷体" w:hAnsi="华文楷体"/>
          <w:sz w:val="28"/>
          <w:szCs w:val="28"/>
        </w:rPr>
        <w:t>的后顾之忧，使国家对企</w:t>
      </w:r>
      <w:r w:rsidRPr="003D4703">
        <w:rPr>
          <w:rFonts w:ascii="华文楷体" w:eastAsia="华文楷体" w:hAnsi="华文楷体"/>
          <w:sz w:val="28"/>
          <w:szCs w:val="28"/>
        </w:rPr>
        <w:lastRenderedPageBreak/>
        <w:t>业</w:t>
      </w:r>
      <w:proofErr w:type="gramStart"/>
      <w:r w:rsidRPr="003D4703">
        <w:rPr>
          <w:rFonts w:ascii="华文楷体" w:eastAsia="华文楷体" w:hAnsi="华文楷体"/>
          <w:sz w:val="28"/>
          <w:szCs w:val="28"/>
        </w:rPr>
        <w:t>营改增税负只</w:t>
      </w:r>
      <w:proofErr w:type="gramEnd"/>
      <w:r w:rsidRPr="003D4703">
        <w:rPr>
          <w:rFonts w:ascii="华文楷体" w:eastAsia="华文楷体" w:hAnsi="华文楷体"/>
          <w:sz w:val="28"/>
          <w:szCs w:val="28"/>
        </w:rPr>
        <w:t>减不增的承诺“不挂账”。</w:t>
      </w:r>
    </w:p>
    <w:p w:rsidR="00C407EC" w:rsidRPr="003D4703" w:rsidRDefault="00C407EC" w:rsidP="00C407EC">
      <w:pPr>
        <w:rPr>
          <w:rFonts w:ascii="宋体" w:eastAsia="宋体" w:hAnsi="宋体"/>
          <w:b/>
          <w:sz w:val="28"/>
          <w:szCs w:val="28"/>
        </w:rPr>
      </w:pPr>
      <w:r w:rsidRPr="003D4703">
        <w:rPr>
          <w:rFonts w:ascii="宋体" w:eastAsia="宋体" w:hAnsi="宋体" w:hint="eastAsia"/>
          <w:b/>
          <w:sz w:val="28"/>
          <w:szCs w:val="28"/>
        </w:rPr>
        <w:t>5.旅游服务差额缴纳增值税的扣除凭证。</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国家税务总局关于在境外提供建筑服务等有关问题的公告</w:t>
      </w:r>
    </w:p>
    <w:p w:rsidR="00E42FF9" w:rsidRDefault="00C407EC" w:rsidP="00E42FF9">
      <w:pPr>
        <w:ind w:firstLineChars="200" w:firstLine="560"/>
        <w:rPr>
          <w:rFonts w:ascii="华文楷体" w:eastAsia="华文楷体" w:hAnsi="华文楷体" w:hint="eastAsia"/>
          <w:sz w:val="28"/>
          <w:szCs w:val="28"/>
        </w:rPr>
      </w:pPr>
      <w:r w:rsidRPr="003D4703">
        <w:rPr>
          <w:rFonts w:ascii="华文楷体" w:eastAsia="华文楷体" w:hAnsi="华文楷体" w:hint="eastAsia"/>
          <w:sz w:val="28"/>
          <w:szCs w:val="28"/>
        </w:rPr>
        <w:t>——国家税务总局公告</w:t>
      </w:r>
      <w:r w:rsidRPr="003D4703">
        <w:rPr>
          <w:rFonts w:ascii="华文楷体" w:eastAsia="华文楷体" w:hAnsi="华文楷体"/>
          <w:sz w:val="28"/>
          <w:szCs w:val="28"/>
        </w:rPr>
        <w:t>2016年第69号</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——自</w:t>
      </w:r>
      <w:r w:rsidRPr="003D4703">
        <w:rPr>
          <w:rFonts w:ascii="华文楷体" w:eastAsia="华文楷体" w:hAnsi="华文楷体"/>
          <w:sz w:val="28"/>
          <w:szCs w:val="28"/>
        </w:rPr>
        <w:t>2016</w:t>
      </w:r>
      <w:r w:rsidRPr="003D4703">
        <w:rPr>
          <w:rFonts w:ascii="华文楷体" w:eastAsia="华文楷体" w:hAnsi="华文楷体" w:hint="eastAsia"/>
          <w:sz w:val="28"/>
          <w:szCs w:val="28"/>
        </w:rPr>
        <w:t>年11月14日执行</w:t>
      </w:r>
    </w:p>
    <w:p w:rsidR="00C407EC" w:rsidRPr="00E42FF9" w:rsidRDefault="00C407EC" w:rsidP="00E42FF9">
      <w:pPr>
        <w:ind w:firstLineChars="200" w:firstLine="561"/>
        <w:rPr>
          <w:rFonts w:ascii="华文楷体" w:eastAsia="华文楷体" w:hAnsi="华文楷体"/>
          <w:b/>
          <w:sz w:val="28"/>
          <w:szCs w:val="28"/>
        </w:rPr>
      </w:pPr>
      <w:r w:rsidRPr="00E42FF9">
        <w:rPr>
          <w:rFonts w:ascii="华文楷体" w:eastAsia="华文楷体" w:hAnsi="华文楷体" w:hint="eastAsia"/>
          <w:b/>
          <w:sz w:val="28"/>
          <w:szCs w:val="28"/>
        </w:rPr>
        <w:t>要点提示：</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旅游公司将火车票、飞机票等交通费发票原件交给旅客无法收回的，可以交通发票的复印件作为差额缴纳增值税的扣除凭证。</w:t>
      </w:r>
    </w:p>
    <w:p w:rsidR="00C407EC" w:rsidRPr="00E42FF9" w:rsidRDefault="00C407EC" w:rsidP="00E42FF9">
      <w:pPr>
        <w:ind w:firstLineChars="200" w:firstLine="561"/>
        <w:rPr>
          <w:rFonts w:ascii="华文楷体" w:eastAsia="华文楷体" w:hAnsi="华文楷体"/>
          <w:b/>
          <w:sz w:val="28"/>
          <w:szCs w:val="28"/>
        </w:rPr>
      </w:pPr>
      <w:r w:rsidRPr="00E42FF9">
        <w:rPr>
          <w:rFonts w:ascii="华文楷体" w:eastAsia="华文楷体" w:hAnsi="华文楷体" w:hint="eastAsia"/>
          <w:b/>
          <w:sz w:val="28"/>
          <w:szCs w:val="28"/>
        </w:rPr>
        <w:t>提示：</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仅限于交通票。其他票据必须取得原件。</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sz w:val="28"/>
          <w:szCs w:val="28"/>
        </w:rPr>
        <w:t>纳税人提供旅游服务，将火车票、飞机票等交通费发票原件交付给旅游服务购买方而无法收回的，以交通费发票复印件作为差额扣除凭证。</w:t>
      </w:r>
    </w:p>
    <w:p w:rsidR="00C407EC" w:rsidRPr="003D4703" w:rsidRDefault="00C407EC" w:rsidP="00C407EC">
      <w:pPr>
        <w:rPr>
          <w:rFonts w:ascii="宋体" w:eastAsia="宋体" w:hAnsi="宋体"/>
          <w:b/>
          <w:sz w:val="28"/>
          <w:szCs w:val="28"/>
        </w:rPr>
      </w:pPr>
      <w:r>
        <w:rPr>
          <w:rFonts w:ascii="宋体" w:eastAsia="宋体" w:hAnsi="宋体" w:hint="eastAsia"/>
          <w:b/>
          <w:sz w:val="28"/>
          <w:szCs w:val="28"/>
        </w:rPr>
        <w:t>6</w:t>
      </w:r>
      <w:r w:rsidRPr="003D4703">
        <w:rPr>
          <w:rFonts w:ascii="宋体" w:eastAsia="宋体" w:hAnsi="宋体" w:hint="eastAsia"/>
          <w:b/>
          <w:sz w:val="28"/>
          <w:szCs w:val="28"/>
        </w:rPr>
        <w:t>.银行结息日缴纳增值税。</w:t>
      </w:r>
    </w:p>
    <w:p w:rsidR="00C407EC" w:rsidRPr="003D4703" w:rsidRDefault="00C407EC" w:rsidP="00C407EC">
      <w:pPr>
        <w:rPr>
          <w:rFonts w:ascii="华文楷体" w:eastAsia="华文楷体" w:hAnsi="华文楷体"/>
          <w:sz w:val="28"/>
          <w:szCs w:val="28"/>
        </w:rPr>
      </w:pPr>
      <w:r w:rsidRPr="003D4703">
        <w:rPr>
          <w:rFonts w:ascii="华文楷体" w:eastAsia="华文楷体" w:hAnsi="华文楷体" w:hint="eastAsia"/>
          <w:sz w:val="28"/>
          <w:szCs w:val="28"/>
        </w:rPr>
        <w:t>国家税务总局公告2016年第</w:t>
      </w:r>
      <w:r w:rsidRPr="003D4703">
        <w:rPr>
          <w:rFonts w:ascii="华文楷体" w:eastAsia="华文楷体" w:hAnsi="华文楷体"/>
          <w:sz w:val="28"/>
          <w:szCs w:val="28"/>
        </w:rPr>
        <w:t>53号</w:t>
      </w:r>
    </w:p>
    <w:p w:rsidR="00C407EC" w:rsidRPr="003D4703" w:rsidRDefault="00C407EC" w:rsidP="00C407EC">
      <w:pPr>
        <w:rPr>
          <w:rFonts w:ascii="华文楷体" w:eastAsia="华文楷体" w:hAnsi="华文楷体"/>
          <w:sz w:val="28"/>
          <w:szCs w:val="28"/>
        </w:rPr>
      </w:pPr>
      <w:r w:rsidRPr="003D4703">
        <w:rPr>
          <w:rFonts w:ascii="华文楷体" w:eastAsia="华文楷体" w:hAnsi="华文楷体" w:hint="eastAsia"/>
          <w:sz w:val="28"/>
          <w:szCs w:val="28"/>
        </w:rPr>
        <w:t>——2016年9月1日执行</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sz w:val="28"/>
          <w:szCs w:val="28"/>
        </w:rPr>
        <w:t>银行提供贷款服务按期计收利息的，结息日当日计收的全部利息收入，均应计入结息日所属期的销售额，按照现行规定计算缴纳增值税。</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目前，银行提供贷款服务比较常见的是按季结息，按季度结息的，每季度末月的</w:t>
      </w:r>
      <w:r w:rsidRPr="003D4703">
        <w:rPr>
          <w:rFonts w:ascii="华文楷体" w:eastAsia="华文楷体" w:hAnsi="华文楷体"/>
          <w:sz w:val="28"/>
          <w:szCs w:val="28"/>
        </w:rPr>
        <w:t>20日为结息日，次日付息。结息日银行计收的利息，不论是否实际收到，均应当计入当期（季度）银行的销售额，计算缴</w:t>
      </w:r>
      <w:r w:rsidRPr="003D4703">
        <w:rPr>
          <w:rFonts w:ascii="华文楷体" w:eastAsia="华文楷体" w:hAnsi="华文楷体"/>
          <w:sz w:val="28"/>
          <w:szCs w:val="28"/>
        </w:rPr>
        <w:lastRenderedPageBreak/>
        <w:t>纳增值税。</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需注意的是，</w:t>
      </w:r>
      <w:r w:rsidRPr="003D4703">
        <w:rPr>
          <w:rFonts w:ascii="华文楷体" w:eastAsia="华文楷体" w:hAnsi="华文楷体"/>
          <w:sz w:val="28"/>
          <w:szCs w:val="28"/>
        </w:rPr>
        <w:t>36号文规定，金融企业发放贷款后，自结息日起90天内发生的应收未收利息按现行规定缴纳增值税，自结息日起90天后发生的应收未收利息暂不缴纳增值税，</w:t>
      </w:r>
      <w:proofErr w:type="gramStart"/>
      <w:r w:rsidRPr="003D4703">
        <w:rPr>
          <w:rFonts w:ascii="华文楷体" w:eastAsia="华文楷体" w:hAnsi="华文楷体"/>
          <w:sz w:val="28"/>
          <w:szCs w:val="28"/>
        </w:rPr>
        <w:t>待实际</w:t>
      </w:r>
      <w:proofErr w:type="gramEnd"/>
      <w:r w:rsidRPr="003D4703">
        <w:rPr>
          <w:rFonts w:ascii="华文楷体" w:eastAsia="华文楷体" w:hAnsi="华文楷体"/>
          <w:sz w:val="28"/>
          <w:szCs w:val="28"/>
        </w:rPr>
        <w:t>收到利息时按规定缴纳增值税。</w:t>
      </w:r>
    </w:p>
    <w:p w:rsidR="00C407EC" w:rsidRPr="003D4703" w:rsidRDefault="00C407EC" w:rsidP="00C407EC">
      <w:pPr>
        <w:rPr>
          <w:rFonts w:ascii="宋体" w:eastAsia="宋体" w:hAnsi="宋体"/>
          <w:b/>
          <w:sz w:val="28"/>
          <w:szCs w:val="28"/>
        </w:rPr>
      </w:pPr>
      <w:r>
        <w:rPr>
          <w:rFonts w:ascii="宋体" w:eastAsia="宋体" w:hAnsi="宋体" w:hint="eastAsia"/>
          <w:b/>
          <w:sz w:val="28"/>
          <w:szCs w:val="28"/>
        </w:rPr>
        <w:t>7</w:t>
      </w:r>
      <w:r w:rsidRPr="003D4703">
        <w:rPr>
          <w:rFonts w:ascii="宋体" w:eastAsia="宋体" w:hAnsi="宋体" w:hint="eastAsia"/>
          <w:b/>
          <w:sz w:val="28"/>
          <w:szCs w:val="28"/>
        </w:rPr>
        <w:t>.住宿业及</w:t>
      </w:r>
      <w:proofErr w:type="gramStart"/>
      <w:r w:rsidRPr="003D4703">
        <w:rPr>
          <w:rFonts w:ascii="宋体" w:eastAsia="宋体" w:hAnsi="宋体" w:hint="eastAsia"/>
          <w:b/>
          <w:sz w:val="28"/>
          <w:szCs w:val="28"/>
        </w:rPr>
        <w:t>鉴证</w:t>
      </w:r>
      <w:proofErr w:type="gramEnd"/>
      <w:r w:rsidRPr="003D4703">
        <w:rPr>
          <w:rFonts w:ascii="宋体" w:eastAsia="宋体" w:hAnsi="宋体" w:hint="eastAsia"/>
          <w:b/>
          <w:sz w:val="28"/>
          <w:szCs w:val="28"/>
        </w:rPr>
        <w:t>咨询业全面自行开具增值税专用发票。</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国家税务总局关于在境外提供建筑服务等有关问题的公告</w:t>
      </w:r>
    </w:p>
    <w:p w:rsidR="00E42FF9" w:rsidRDefault="00C407EC" w:rsidP="00E42FF9">
      <w:pPr>
        <w:ind w:firstLineChars="200" w:firstLine="560"/>
        <w:rPr>
          <w:rFonts w:ascii="华文楷体" w:eastAsia="华文楷体" w:hAnsi="华文楷体" w:hint="eastAsia"/>
          <w:sz w:val="28"/>
          <w:szCs w:val="28"/>
        </w:rPr>
      </w:pPr>
      <w:r w:rsidRPr="003D4703">
        <w:rPr>
          <w:rFonts w:ascii="华文楷体" w:eastAsia="华文楷体" w:hAnsi="华文楷体" w:hint="eastAsia"/>
          <w:sz w:val="28"/>
          <w:szCs w:val="28"/>
        </w:rPr>
        <w:t>——国家税务总局公告</w:t>
      </w:r>
      <w:r w:rsidRPr="003D4703">
        <w:rPr>
          <w:rFonts w:ascii="华文楷体" w:eastAsia="华文楷体" w:hAnsi="华文楷体"/>
          <w:sz w:val="28"/>
          <w:szCs w:val="28"/>
        </w:rPr>
        <w:t xml:space="preserve">2016年第69号   </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——自</w:t>
      </w:r>
      <w:r w:rsidRPr="003D4703">
        <w:rPr>
          <w:rFonts w:ascii="华文楷体" w:eastAsia="华文楷体" w:hAnsi="华文楷体"/>
          <w:sz w:val="28"/>
          <w:szCs w:val="28"/>
        </w:rPr>
        <w:t>2016</w:t>
      </w:r>
      <w:r w:rsidRPr="003D4703">
        <w:rPr>
          <w:rFonts w:ascii="华文楷体" w:eastAsia="华文楷体" w:hAnsi="华文楷体" w:hint="eastAsia"/>
          <w:sz w:val="28"/>
          <w:szCs w:val="28"/>
        </w:rPr>
        <w:t>年11月14日执行</w:t>
      </w:r>
    </w:p>
    <w:p w:rsidR="00C407EC" w:rsidRPr="00E42FF9" w:rsidRDefault="00C407EC" w:rsidP="00E42FF9">
      <w:pPr>
        <w:ind w:firstLineChars="200" w:firstLine="561"/>
        <w:rPr>
          <w:rFonts w:ascii="华文楷体" w:eastAsia="华文楷体" w:hAnsi="华文楷体"/>
          <w:b/>
          <w:sz w:val="28"/>
          <w:szCs w:val="28"/>
        </w:rPr>
      </w:pPr>
      <w:r w:rsidRPr="00E42FF9">
        <w:rPr>
          <w:rFonts w:ascii="华文楷体" w:eastAsia="华文楷体" w:hAnsi="华文楷体" w:hint="eastAsia"/>
          <w:b/>
          <w:sz w:val="28"/>
          <w:szCs w:val="28"/>
        </w:rPr>
        <w:t>要点提示：</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旅游公司将火车票、飞机票等交通费发票原件交给旅客无法收回的，可以交通发票的复印件作为差额缴纳增值税的扣除凭证。</w:t>
      </w:r>
    </w:p>
    <w:p w:rsidR="00C407EC" w:rsidRPr="00E42FF9" w:rsidRDefault="00C407EC" w:rsidP="00E42FF9">
      <w:pPr>
        <w:ind w:firstLineChars="200" w:firstLine="561"/>
        <w:rPr>
          <w:rFonts w:ascii="华文楷体" w:eastAsia="华文楷体" w:hAnsi="华文楷体"/>
          <w:b/>
          <w:sz w:val="28"/>
          <w:szCs w:val="28"/>
        </w:rPr>
      </w:pPr>
      <w:r w:rsidRPr="00E42FF9">
        <w:rPr>
          <w:rFonts w:ascii="华文楷体" w:eastAsia="华文楷体" w:hAnsi="华文楷体" w:hint="eastAsia"/>
          <w:b/>
          <w:sz w:val="28"/>
          <w:szCs w:val="28"/>
        </w:rPr>
        <w:t>提示：</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仅限于交通票。其他票据必须取得原件。</w:t>
      </w:r>
    </w:p>
    <w:p w:rsidR="00C407EC" w:rsidRPr="003D4703" w:rsidRDefault="00C407EC" w:rsidP="00E42FF9">
      <w:pPr>
        <w:ind w:firstLineChars="200" w:firstLine="560"/>
        <w:rPr>
          <w:rFonts w:ascii="华文楷体" w:eastAsia="华文楷体" w:hAnsi="华文楷体"/>
          <w:sz w:val="28"/>
          <w:szCs w:val="28"/>
        </w:rPr>
      </w:pPr>
      <w:r w:rsidRPr="003D4703">
        <w:rPr>
          <w:rFonts w:ascii="华文楷体" w:eastAsia="华文楷体" w:hAnsi="华文楷体"/>
          <w:sz w:val="28"/>
          <w:szCs w:val="28"/>
        </w:rPr>
        <w:t>纳税人提供旅游服务，将火车票、飞机票等交通费发票原件交付给旅游服务购买方而无法收回的，以交通费发票复印件作为差额扣除凭证。</w:t>
      </w:r>
    </w:p>
    <w:p w:rsidR="00C407EC" w:rsidRPr="003D4703" w:rsidRDefault="00C407EC" w:rsidP="00C407EC">
      <w:pPr>
        <w:rPr>
          <w:rFonts w:ascii="宋体" w:eastAsia="宋体" w:hAnsi="宋体"/>
          <w:b/>
          <w:sz w:val="28"/>
          <w:szCs w:val="28"/>
        </w:rPr>
      </w:pPr>
      <w:r>
        <w:rPr>
          <w:rFonts w:ascii="宋体" w:eastAsia="宋体" w:hAnsi="宋体" w:hint="eastAsia"/>
          <w:b/>
          <w:sz w:val="28"/>
          <w:szCs w:val="28"/>
        </w:rPr>
        <w:t>8</w:t>
      </w:r>
      <w:r w:rsidRPr="003D4703">
        <w:rPr>
          <w:rFonts w:ascii="宋体" w:eastAsia="宋体" w:hAnsi="宋体" w:hint="eastAsia"/>
          <w:b/>
          <w:sz w:val="28"/>
          <w:szCs w:val="28"/>
        </w:rPr>
        <w:t>.住宿费抵扣实务。</w:t>
      </w:r>
    </w:p>
    <w:p w:rsidR="00C407EC" w:rsidRPr="003D4703" w:rsidRDefault="00A22906" w:rsidP="00C407EC">
      <w:pPr>
        <w:pStyle w:val="a8"/>
        <w:numPr>
          <w:ilvl w:val="0"/>
          <w:numId w:val="11"/>
        </w:numPr>
        <w:shd w:val="clear" w:color="auto" w:fill="FFFFFF"/>
        <w:wordWrap w:val="0"/>
        <w:spacing w:before="0" w:beforeAutospacing="0" w:afterAutospacing="0" w:line="167" w:lineRule="atLeast"/>
        <w:rPr>
          <w:rFonts w:ascii="华文楷体" w:eastAsia="华文楷体" w:hAnsi="华文楷体"/>
          <w:sz w:val="28"/>
          <w:szCs w:val="28"/>
        </w:rPr>
      </w:pPr>
      <w:r>
        <w:rPr>
          <w:rFonts w:ascii="华文楷体" w:eastAsia="华文楷体" w:hAnsi="华文楷体" w:hint="eastAsia"/>
          <w:sz w:val="28"/>
          <w:szCs w:val="28"/>
        </w:rPr>
        <w:t>8-1、</w:t>
      </w:r>
      <w:r w:rsidR="00C407EC" w:rsidRPr="003D4703">
        <w:rPr>
          <w:rFonts w:ascii="华文楷体" w:eastAsia="华文楷体" w:hAnsi="华文楷体" w:hint="eastAsia"/>
          <w:sz w:val="28"/>
          <w:szCs w:val="28"/>
        </w:rPr>
        <w:t>交际应酬所发生的住宿费不能抵扣进项税</w:t>
      </w:r>
    </w:p>
    <w:p w:rsidR="00C407EC" w:rsidRPr="003D4703" w:rsidRDefault="00C407EC" w:rsidP="00E42FF9">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1.接待客户发生的住宿费，即使取得专票，也不能抵扣进项税额。</w:t>
      </w:r>
    </w:p>
    <w:p w:rsidR="00C407EC" w:rsidRPr="003D4703" w:rsidRDefault="00C407EC" w:rsidP="00E42FF9">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2.正常经营活动中非交际应酬的企业外部人员发生住宿费，企业外部人员发生住宿费如果属于非交际应酬，其取得专票，可以按规定</w:t>
      </w:r>
      <w:r w:rsidRPr="003D4703">
        <w:rPr>
          <w:rFonts w:ascii="华文楷体" w:eastAsia="华文楷体" w:hAnsi="华文楷体" w:hint="eastAsia"/>
          <w:sz w:val="28"/>
          <w:szCs w:val="28"/>
        </w:rPr>
        <w:lastRenderedPageBreak/>
        <w:t>抵扣进项税额，比如企业外聘审计机构，合同约定审计人员的食宿费由企业负担，审计人员产生的住宿费属于审计费，不属于交际应酬，取得专票认证后，可以按规定抵扣进项税额。</w:t>
      </w:r>
    </w:p>
    <w:p w:rsidR="00C407EC" w:rsidRPr="003D4703" w:rsidRDefault="00A22906" w:rsidP="00C407EC">
      <w:pPr>
        <w:pStyle w:val="a8"/>
        <w:numPr>
          <w:ilvl w:val="0"/>
          <w:numId w:val="13"/>
        </w:numPr>
        <w:shd w:val="clear" w:color="auto" w:fill="FFFFFF"/>
        <w:wordWrap w:val="0"/>
        <w:spacing w:before="0" w:beforeAutospacing="0" w:afterAutospacing="0" w:line="167" w:lineRule="atLeast"/>
        <w:rPr>
          <w:rFonts w:ascii="华文楷体" w:eastAsia="华文楷体" w:hAnsi="华文楷体"/>
          <w:sz w:val="28"/>
          <w:szCs w:val="28"/>
        </w:rPr>
      </w:pPr>
      <w:r>
        <w:rPr>
          <w:rFonts w:ascii="华文楷体" w:eastAsia="华文楷体" w:hAnsi="华文楷体" w:hint="eastAsia"/>
          <w:sz w:val="28"/>
          <w:szCs w:val="28"/>
        </w:rPr>
        <w:t>8-2、</w:t>
      </w:r>
      <w:r w:rsidR="00C407EC" w:rsidRPr="003D4703">
        <w:rPr>
          <w:rFonts w:ascii="华文楷体" w:eastAsia="华文楷体" w:hAnsi="华文楷体" w:hint="eastAsia"/>
          <w:sz w:val="28"/>
          <w:szCs w:val="28"/>
        </w:rPr>
        <w:t>个人发生的住宿费属于个人消费，即使取得专票，也不能抵扣进项税额；</w:t>
      </w:r>
    </w:p>
    <w:p w:rsidR="00C407EC" w:rsidRPr="003D4703" w:rsidRDefault="00C407EC" w:rsidP="00E42FF9">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1.企业因私出差的住宿费，属于个人消费，即使取得专票，也不能抵扣进项税额；</w:t>
      </w:r>
    </w:p>
    <w:p w:rsidR="00C407EC" w:rsidRPr="003D4703" w:rsidRDefault="00C407EC" w:rsidP="00E42FF9">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2.企业因公出差的住宿费，取得专票认证后，可以按规定抵扣进项税额。</w:t>
      </w:r>
    </w:p>
    <w:p w:rsidR="00C407EC" w:rsidRPr="003D4703" w:rsidRDefault="00A22906" w:rsidP="00C407EC">
      <w:pPr>
        <w:pStyle w:val="a8"/>
        <w:numPr>
          <w:ilvl w:val="0"/>
          <w:numId w:val="13"/>
        </w:numPr>
        <w:shd w:val="clear" w:color="auto" w:fill="FFFFFF"/>
        <w:wordWrap w:val="0"/>
        <w:spacing w:before="0" w:beforeAutospacing="0" w:afterAutospacing="0" w:line="167" w:lineRule="atLeast"/>
        <w:rPr>
          <w:rFonts w:ascii="华文楷体" w:eastAsia="华文楷体" w:hAnsi="华文楷体"/>
          <w:sz w:val="28"/>
          <w:szCs w:val="28"/>
        </w:rPr>
      </w:pPr>
      <w:r>
        <w:rPr>
          <w:rFonts w:ascii="华文楷体" w:eastAsia="华文楷体" w:hAnsi="华文楷体" w:hint="eastAsia"/>
          <w:sz w:val="28"/>
          <w:szCs w:val="28"/>
        </w:rPr>
        <w:t>8-3、</w:t>
      </w:r>
      <w:r w:rsidR="00C407EC" w:rsidRPr="003D4703">
        <w:rPr>
          <w:rFonts w:ascii="华文楷体" w:eastAsia="华文楷体" w:hAnsi="华文楷体" w:hint="eastAsia"/>
          <w:sz w:val="28"/>
          <w:szCs w:val="28"/>
        </w:rPr>
        <w:t>属于福利费用范畴的住宿费，即使取得专票，也不能抵扣进项税额；</w:t>
      </w:r>
    </w:p>
    <w:p w:rsidR="00C407EC" w:rsidRPr="003D4703" w:rsidRDefault="00C407EC" w:rsidP="00E42FF9">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1.企业员工发生福利费性质的住宿费，即使取得专票，也不能抵扣进项税额；</w:t>
      </w:r>
    </w:p>
    <w:p w:rsidR="00C407EC" w:rsidRPr="003D4703" w:rsidRDefault="00C407EC" w:rsidP="00E42FF9">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2.组织员工旅游活动，发生的住宿费，即使取得专票，也不能抵扣进项税额；</w:t>
      </w:r>
    </w:p>
    <w:p w:rsidR="00C407EC" w:rsidRPr="003D4703" w:rsidRDefault="00C407EC" w:rsidP="00E42FF9">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3.员工正常外出考察和学习，发生的住宿费，取得专票认证后，可以按规定抵扣进项税额；</w:t>
      </w:r>
    </w:p>
    <w:p w:rsidR="00C407EC" w:rsidRPr="003D4703" w:rsidRDefault="00C407EC" w:rsidP="00E42FF9">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4.属于职工教育经费中发生的住宿费，取得专票认证后，可以按规定抵扣进项税额；</w:t>
      </w:r>
    </w:p>
    <w:p w:rsidR="00C407EC" w:rsidRPr="003D4703" w:rsidRDefault="00C407EC" w:rsidP="00E42FF9">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5.企业召开带有娱乐活动的年会发生的住宿费，取得专票，不得抵扣进项税额；</w:t>
      </w:r>
    </w:p>
    <w:p w:rsidR="00C407EC" w:rsidRPr="003D4703" w:rsidRDefault="00C407EC" w:rsidP="00E42FF9">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lastRenderedPageBreak/>
        <w:t>6.企业正常的工作会议（如年终总结会）发生的住宿费，属于会议费支出，发生的住宿费，取得专票认证后，可以按规定抵扣进项税额。</w:t>
      </w:r>
    </w:p>
    <w:p w:rsidR="00C407EC" w:rsidRPr="003D4703" w:rsidRDefault="00A22906" w:rsidP="00C407EC">
      <w:pPr>
        <w:pStyle w:val="a8"/>
        <w:numPr>
          <w:ilvl w:val="0"/>
          <w:numId w:val="14"/>
        </w:numPr>
        <w:shd w:val="clear" w:color="auto" w:fill="FFFFFF"/>
        <w:wordWrap w:val="0"/>
        <w:spacing w:before="0" w:beforeAutospacing="0" w:afterAutospacing="0" w:line="167" w:lineRule="atLeast"/>
        <w:rPr>
          <w:rFonts w:ascii="华文楷体" w:eastAsia="华文楷体" w:hAnsi="华文楷体"/>
          <w:sz w:val="28"/>
          <w:szCs w:val="28"/>
        </w:rPr>
      </w:pPr>
      <w:r>
        <w:rPr>
          <w:rFonts w:ascii="华文楷体" w:eastAsia="华文楷体" w:hAnsi="华文楷体" w:hint="eastAsia"/>
          <w:sz w:val="28"/>
          <w:szCs w:val="28"/>
        </w:rPr>
        <w:t>8-4、</w:t>
      </w:r>
      <w:r w:rsidR="00C407EC" w:rsidRPr="003D4703">
        <w:rPr>
          <w:rFonts w:ascii="华文楷体" w:eastAsia="华文楷体" w:hAnsi="华文楷体" w:hint="eastAsia"/>
          <w:sz w:val="28"/>
          <w:szCs w:val="28"/>
        </w:rPr>
        <w:t>纳税人取得的增值税扣税凭证不符合法律、行政法规或者国家税务总局有关规定的，其进项税额不得从销项税额中抵扣。</w:t>
      </w:r>
    </w:p>
    <w:p w:rsidR="00C407EC" w:rsidRPr="003D4703" w:rsidRDefault="00C407EC" w:rsidP="00E42FF9">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1.以个人名义开具、单位名称不全、开票信息不全或不对（比如地址、账户错误）、错格压线、盖单位公章等盖章不符合规定的均不能从销项税额中抵扣；</w:t>
      </w:r>
    </w:p>
    <w:p w:rsidR="00C407EC" w:rsidRPr="003D4703" w:rsidRDefault="00C407EC" w:rsidP="00E42FF9">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2.属于"营改增"之前发生的住宿费，即便是取得了增值税专用发票，也不得从销项税额中抵扣。</w:t>
      </w:r>
    </w:p>
    <w:p w:rsidR="00C407EC" w:rsidRPr="003D4703" w:rsidRDefault="00A22906" w:rsidP="00C407EC">
      <w:pPr>
        <w:pStyle w:val="a8"/>
        <w:numPr>
          <w:ilvl w:val="0"/>
          <w:numId w:val="14"/>
        </w:numPr>
        <w:shd w:val="clear" w:color="auto" w:fill="FFFFFF"/>
        <w:wordWrap w:val="0"/>
        <w:spacing w:before="0" w:beforeAutospacing="0" w:afterAutospacing="0" w:line="167" w:lineRule="atLeast"/>
        <w:rPr>
          <w:rFonts w:ascii="华文楷体" w:eastAsia="华文楷体" w:hAnsi="华文楷体"/>
          <w:sz w:val="28"/>
          <w:szCs w:val="28"/>
        </w:rPr>
      </w:pPr>
      <w:r>
        <w:rPr>
          <w:rFonts w:ascii="华文楷体" w:eastAsia="华文楷体" w:hAnsi="华文楷体" w:hint="eastAsia"/>
          <w:sz w:val="28"/>
          <w:szCs w:val="28"/>
        </w:rPr>
        <w:t>8-5、</w:t>
      </w:r>
      <w:r w:rsidR="00C407EC" w:rsidRPr="003D4703">
        <w:rPr>
          <w:rFonts w:ascii="华文楷体" w:eastAsia="华文楷体" w:hAnsi="华文楷体" w:hint="eastAsia"/>
          <w:sz w:val="28"/>
          <w:szCs w:val="28"/>
        </w:rPr>
        <w:t>用于简易计税方法计税项目、免征增值税项目的直接发生的住宿费产生的税额，不得抵扣进项税额。</w:t>
      </w:r>
    </w:p>
    <w:p w:rsidR="00C407EC" w:rsidRPr="003D4703" w:rsidRDefault="00C407EC" w:rsidP="00086E44">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1.建筑施工企业提供建筑劳务为"老项目"，并且选择适用简易计税方法，其发生的住宿费，即使取得专票，也不能抵扣进项税额。</w:t>
      </w:r>
    </w:p>
    <w:p w:rsidR="00C407EC" w:rsidRPr="003D4703" w:rsidRDefault="00C407EC" w:rsidP="00086E44">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2.既有一般计税方法的纳税人,又有简易计税方法计税项目、免征增值税项目，发生的无法划分属于一般计税方法，还是简易计税方法计税项目、免征增值税项目的住宿费（如财务人员的外出培训住宿费、管理人员可抵扣的住宿费），按照下列公式计算不得抵扣的进项税额：</w:t>
      </w:r>
    </w:p>
    <w:p w:rsidR="00C407EC" w:rsidRPr="003D4703" w:rsidRDefault="00C407EC" w:rsidP="00086E44">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不得抵扣的进项税额＝当期无法划分的全部进项税额×（当期简易计税方法计税项目销售额+免征增值税项目销售额）÷当期全部销售额</w:t>
      </w:r>
    </w:p>
    <w:p w:rsidR="00C407EC" w:rsidRPr="003D4703" w:rsidRDefault="00A22906" w:rsidP="00C407EC">
      <w:pPr>
        <w:pStyle w:val="a8"/>
        <w:numPr>
          <w:ilvl w:val="0"/>
          <w:numId w:val="15"/>
        </w:numPr>
        <w:shd w:val="clear" w:color="auto" w:fill="FFFFFF"/>
        <w:wordWrap w:val="0"/>
        <w:spacing w:before="0" w:beforeAutospacing="0" w:afterAutospacing="0" w:line="167" w:lineRule="atLeast"/>
        <w:rPr>
          <w:rFonts w:ascii="华文楷体" w:eastAsia="华文楷体" w:hAnsi="华文楷体"/>
          <w:sz w:val="28"/>
          <w:szCs w:val="28"/>
        </w:rPr>
      </w:pPr>
      <w:r>
        <w:rPr>
          <w:rFonts w:ascii="华文楷体" w:eastAsia="华文楷体" w:hAnsi="华文楷体" w:hint="eastAsia"/>
          <w:sz w:val="28"/>
          <w:szCs w:val="28"/>
        </w:rPr>
        <w:lastRenderedPageBreak/>
        <w:t>8-6、</w:t>
      </w:r>
      <w:r w:rsidR="00C407EC" w:rsidRPr="003D4703">
        <w:rPr>
          <w:rFonts w:ascii="华文楷体" w:eastAsia="华文楷体" w:hAnsi="华文楷体" w:hint="eastAsia"/>
          <w:sz w:val="28"/>
          <w:szCs w:val="28"/>
        </w:rPr>
        <w:t>超标的住宿费抵扣进项税额及账务处理</w:t>
      </w:r>
    </w:p>
    <w:p w:rsidR="00C407EC" w:rsidRPr="003D4703" w:rsidRDefault="00C407EC" w:rsidP="00086E44">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【案例分析】单位报销住宿费，如按标准应报销424元，却拿到的是530元的专用发票，多余的100及对应的6元进项税额不得抵扣进项税额，应当由个人负担。</w:t>
      </w:r>
    </w:p>
    <w:p w:rsidR="00C407EC" w:rsidRPr="00086E44" w:rsidRDefault="00C407EC" w:rsidP="00C407EC">
      <w:pPr>
        <w:pStyle w:val="a8"/>
        <w:shd w:val="clear" w:color="auto" w:fill="FFFFFF"/>
        <w:wordWrap w:val="0"/>
        <w:spacing w:before="0" w:beforeAutospacing="0" w:afterAutospacing="0" w:line="167" w:lineRule="atLeast"/>
        <w:rPr>
          <w:rFonts w:ascii="华文楷体" w:eastAsia="华文楷体" w:hAnsi="华文楷体"/>
          <w:b/>
          <w:sz w:val="28"/>
          <w:szCs w:val="28"/>
        </w:rPr>
      </w:pPr>
      <w:r w:rsidRPr="00086E44">
        <w:rPr>
          <w:rFonts w:ascii="华文楷体" w:eastAsia="华文楷体" w:hAnsi="华文楷体" w:hint="eastAsia"/>
          <w:b/>
          <w:sz w:val="28"/>
          <w:szCs w:val="28"/>
        </w:rPr>
        <w:t>会计处理如下：</w:t>
      </w:r>
    </w:p>
    <w:p w:rsidR="00C407EC" w:rsidRPr="003D4703" w:rsidRDefault="00C407EC" w:rsidP="00086E44">
      <w:pPr>
        <w:pStyle w:val="a8"/>
        <w:shd w:val="clear" w:color="auto" w:fill="FFFFFF"/>
        <w:wordWrap w:val="0"/>
        <w:spacing w:before="0" w:beforeAutospacing="0" w:afterAutospacing="0" w:line="167" w:lineRule="atLeast"/>
        <w:ind w:firstLineChars="250" w:firstLine="700"/>
        <w:rPr>
          <w:rFonts w:ascii="华文楷体" w:eastAsia="华文楷体" w:hAnsi="华文楷体"/>
          <w:sz w:val="28"/>
          <w:szCs w:val="28"/>
        </w:rPr>
      </w:pPr>
      <w:r w:rsidRPr="003D4703">
        <w:rPr>
          <w:rFonts w:ascii="华文楷体" w:eastAsia="华文楷体" w:hAnsi="华文楷体" w:hint="eastAsia"/>
          <w:sz w:val="28"/>
          <w:szCs w:val="28"/>
        </w:rPr>
        <w:t>借：管理费用等成本费用科目                   400</w:t>
      </w:r>
    </w:p>
    <w:p w:rsidR="00C407EC" w:rsidRPr="003D4703" w:rsidRDefault="00C407EC" w:rsidP="00086E44">
      <w:pPr>
        <w:pStyle w:val="a8"/>
        <w:shd w:val="clear" w:color="auto" w:fill="FFFFFF"/>
        <w:wordWrap w:val="0"/>
        <w:spacing w:before="0" w:beforeAutospacing="0" w:afterAutospacing="0" w:line="167" w:lineRule="atLeast"/>
        <w:ind w:firstLineChars="500" w:firstLine="1400"/>
        <w:rPr>
          <w:rFonts w:ascii="华文楷体" w:eastAsia="华文楷体" w:hAnsi="华文楷体"/>
          <w:sz w:val="28"/>
          <w:szCs w:val="28"/>
        </w:rPr>
      </w:pPr>
      <w:r w:rsidRPr="003D4703">
        <w:rPr>
          <w:rFonts w:ascii="华文楷体" w:eastAsia="华文楷体" w:hAnsi="华文楷体" w:hint="eastAsia"/>
          <w:sz w:val="28"/>
          <w:szCs w:val="28"/>
        </w:rPr>
        <w:t>应交税费——应交增值税（进项税额）            30</w:t>
      </w:r>
    </w:p>
    <w:p w:rsidR="00C407EC" w:rsidRPr="003D4703" w:rsidRDefault="00C407EC" w:rsidP="00086E44">
      <w:pPr>
        <w:pStyle w:val="a8"/>
        <w:shd w:val="clear" w:color="auto" w:fill="FFFFFF"/>
        <w:wordWrap w:val="0"/>
        <w:spacing w:before="0" w:beforeAutospacing="0" w:afterAutospacing="0" w:line="167" w:lineRule="atLeast"/>
        <w:ind w:firstLineChars="350" w:firstLine="980"/>
        <w:rPr>
          <w:rFonts w:ascii="华文楷体" w:eastAsia="华文楷体" w:hAnsi="华文楷体"/>
          <w:sz w:val="28"/>
          <w:szCs w:val="28"/>
        </w:rPr>
      </w:pPr>
      <w:r w:rsidRPr="003D4703">
        <w:rPr>
          <w:rFonts w:ascii="华文楷体" w:eastAsia="华文楷体" w:hAnsi="华文楷体" w:hint="eastAsia"/>
          <w:sz w:val="28"/>
          <w:szCs w:val="28"/>
        </w:rPr>
        <w:t>贷：银行存款/现金                             424</w:t>
      </w:r>
    </w:p>
    <w:p w:rsidR="00C407EC" w:rsidRPr="003D4703" w:rsidRDefault="00C407EC" w:rsidP="00086E44">
      <w:pPr>
        <w:pStyle w:val="a8"/>
        <w:shd w:val="clear" w:color="auto" w:fill="FFFFFF"/>
        <w:wordWrap w:val="0"/>
        <w:spacing w:before="0" w:beforeAutospacing="0" w:afterAutospacing="0" w:line="167" w:lineRule="atLeast"/>
        <w:ind w:firstLineChars="500" w:firstLine="1400"/>
        <w:rPr>
          <w:rFonts w:ascii="华文楷体" w:eastAsia="华文楷体" w:hAnsi="华文楷体"/>
          <w:sz w:val="28"/>
          <w:szCs w:val="28"/>
        </w:rPr>
      </w:pPr>
      <w:r w:rsidRPr="003D4703">
        <w:rPr>
          <w:rFonts w:ascii="华文楷体" w:eastAsia="华文楷体" w:hAnsi="华文楷体" w:hint="eastAsia"/>
          <w:sz w:val="28"/>
          <w:szCs w:val="28"/>
        </w:rPr>
        <w:t>应交税费——应交增值税（进项税额转出）     6</w:t>
      </w:r>
    </w:p>
    <w:p w:rsidR="00C407EC" w:rsidRPr="003D4703" w:rsidRDefault="00A22906" w:rsidP="00C407EC">
      <w:pPr>
        <w:pStyle w:val="a8"/>
        <w:numPr>
          <w:ilvl w:val="0"/>
          <w:numId w:val="16"/>
        </w:numPr>
        <w:shd w:val="clear" w:color="auto" w:fill="FFFFFF"/>
        <w:wordWrap w:val="0"/>
        <w:spacing w:before="0" w:beforeAutospacing="0" w:afterAutospacing="0" w:line="167" w:lineRule="atLeast"/>
        <w:rPr>
          <w:rFonts w:ascii="华文楷体" w:eastAsia="华文楷体" w:hAnsi="华文楷体"/>
          <w:sz w:val="28"/>
          <w:szCs w:val="28"/>
        </w:rPr>
      </w:pPr>
      <w:r>
        <w:rPr>
          <w:rFonts w:ascii="华文楷体" w:eastAsia="华文楷体" w:hAnsi="华文楷体" w:hint="eastAsia"/>
          <w:sz w:val="28"/>
          <w:szCs w:val="28"/>
        </w:rPr>
        <w:t>8-7、</w:t>
      </w:r>
      <w:r w:rsidR="00C407EC" w:rsidRPr="003D4703">
        <w:rPr>
          <w:rFonts w:ascii="华文楷体" w:eastAsia="华文楷体" w:hAnsi="华文楷体" w:hint="eastAsia"/>
          <w:sz w:val="28"/>
          <w:szCs w:val="28"/>
        </w:rPr>
        <w:t>与餐饮费开在一张发票上的住宿费进项税额抵扣及账务处理</w:t>
      </w:r>
    </w:p>
    <w:p w:rsidR="00C407EC" w:rsidRPr="003D4703" w:rsidRDefault="00C407EC" w:rsidP="00086E44">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【案例分析】员工报销差旅费，取得一张专用发票，发票上显示餐饮费金额300元，税额18元，住宿费金额400元，税额24元，住宿费的进项税额能否抵扣？账务如何处理？</w:t>
      </w:r>
    </w:p>
    <w:p w:rsidR="00C407EC" w:rsidRPr="003D4703" w:rsidRDefault="00C407EC" w:rsidP="00086E44">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根据上述规定，餐饮费不能抵扣进项税额，但是住宿费产生的进项税额24元可以按规定抵扣进项税额，建议全额认证后，将餐饮费的税额18元做进项税额转出。</w:t>
      </w:r>
    </w:p>
    <w:p w:rsidR="00C407EC" w:rsidRPr="00086E44" w:rsidRDefault="00C407EC" w:rsidP="00C407EC">
      <w:pPr>
        <w:pStyle w:val="a8"/>
        <w:shd w:val="clear" w:color="auto" w:fill="FFFFFF"/>
        <w:wordWrap w:val="0"/>
        <w:spacing w:before="0" w:beforeAutospacing="0" w:afterAutospacing="0" w:line="167" w:lineRule="atLeast"/>
        <w:rPr>
          <w:rFonts w:ascii="华文楷体" w:eastAsia="华文楷体" w:hAnsi="华文楷体"/>
          <w:b/>
          <w:sz w:val="28"/>
          <w:szCs w:val="28"/>
        </w:rPr>
      </w:pPr>
      <w:r w:rsidRPr="00086E44">
        <w:rPr>
          <w:rFonts w:ascii="华文楷体" w:eastAsia="华文楷体" w:hAnsi="华文楷体" w:hint="eastAsia"/>
          <w:b/>
          <w:sz w:val="28"/>
          <w:szCs w:val="28"/>
        </w:rPr>
        <w:t>会计处理如下：</w:t>
      </w:r>
    </w:p>
    <w:p w:rsidR="00C407EC" w:rsidRPr="003D4703" w:rsidRDefault="00C407EC" w:rsidP="00086E44">
      <w:pPr>
        <w:pStyle w:val="a8"/>
        <w:shd w:val="clear" w:color="auto" w:fill="FFFFFF"/>
        <w:wordWrap w:val="0"/>
        <w:spacing w:before="0" w:beforeAutospacing="0" w:afterAutospacing="0" w:line="167" w:lineRule="atLeast"/>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借：管理费用等成本费用科目    718（300+18+400）</w:t>
      </w:r>
    </w:p>
    <w:p w:rsidR="00C407EC" w:rsidRPr="003D4703" w:rsidRDefault="00C407EC" w:rsidP="00086E44">
      <w:pPr>
        <w:pStyle w:val="a8"/>
        <w:shd w:val="clear" w:color="auto" w:fill="FFFFFF"/>
        <w:wordWrap w:val="0"/>
        <w:spacing w:before="0" w:beforeAutospacing="0" w:afterAutospacing="0" w:line="167" w:lineRule="atLeast"/>
        <w:ind w:firstLineChars="300" w:firstLine="840"/>
        <w:rPr>
          <w:rFonts w:ascii="华文楷体" w:eastAsia="华文楷体" w:hAnsi="华文楷体"/>
          <w:sz w:val="28"/>
          <w:szCs w:val="28"/>
        </w:rPr>
      </w:pPr>
      <w:r w:rsidRPr="003D4703">
        <w:rPr>
          <w:rFonts w:ascii="华文楷体" w:eastAsia="华文楷体" w:hAnsi="华文楷体" w:hint="eastAsia"/>
          <w:sz w:val="28"/>
          <w:szCs w:val="28"/>
        </w:rPr>
        <w:t>应交税费—应交增值税（进项税额）   42（票面全部税额）</w:t>
      </w:r>
    </w:p>
    <w:p w:rsidR="00C407EC" w:rsidRPr="003D4703" w:rsidRDefault="00C407EC" w:rsidP="00086E44">
      <w:pPr>
        <w:pStyle w:val="a8"/>
        <w:shd w:val="clear" w:color="auto" w:fill="FFFFFF"/>
        <w:wordWrap w:val="0"/>
        <w:spacing w:before="0" w:beforeAutospacing="0" w:afterAutospacing="0" w:line="167" w:lineRule="atLeast"/>
        <w:ind w:firstLineChars="500" w:firstLine="1400"/>
        <w:rPr>
          <w:rFonts w:ascii="华文楷体" w:eastAsia="华文楷体" w:hAnsi="华文楷体"/>
          <w:sz w:val="28"/>
          <w:szCs w:val="28"/>
        </w:rPr>
      </w:pPr>
      <w:r w:rsidRPr="003D4703">
        <w:rPr>
          <w:rFonts w:ascii="华文楷体" w:eastAsia="华文楷体" w:hAnsi="华文楷体" w:hint="eastAsia"/>
          <w:sz w:val="28"/>
          <w:szCs w:val="28"/>
        </w:rPr>
        <w:t>贷：银行存款/现金            742</w:t>
      </w:r>
    </w:p>
    <w:p w:rsidR="00C407EC" w:rsidRPr="003D4703" w:rsidRDefault="00C407EC" w:rsidP="00086E44">
      <w:pPr>
        <w:pStyle w:val="a8"/>
        <w:shd w:val="clear" w:color="auto" w:fill="FFFFFF"/>
        <w:wordWrap w:val="0"/>
        <w:spacing w:before="0" w:beforeAutospacing="0" w:afterAutospacing="0" w:line="167" w:lineRule="atLeast"/>
        <w:ind w:firstLineChars="300" w:firstLine="840"/>
        <w:rPr>
          <w:rFonts w:ascii="华文楷体" w:eastAsia="华文楷体" w:hAnsi="华文楷体"/>
          <w:sz w:val="28"/>
          <w:szCs w:val="28"/>
        </w:rPr>
      </w:pPr>
      <w:r w:rsidRPr="003D4703">
        <w:rPr>
          <w:rFonts w:ascii="华文楷体" w:eastAsia="华文楷体" w:hAnsi="华文楷体" w:hint="eastAsia"/>
          <w:sz w:val="28"/>
          <w:szCs w:val="28"/>
        </w:rPr>
        <w:lastRenderedPageBreak/>
        <w:t>应交税费—应交增值税（进项税额转出）   18（餐饮费税额）</w:t>
      </w:r>
    </w:p>
    <w:p w:rsidR="00C407EC" w:rsidRPr="003D4703" w:rsidRDefault="00C407EC" w:rsidP="00C407EC">
      <w:pPr>
        <w:rPr>
          <w:rFonts w:ascii="宋体" w:eastAsia="宋体" w:hAnsi="宋体"/>
          <w:b/>
          <w:sz w:val="28"/>
          <w:szCs w:val="28"/>
        </w:rPr>
      </w:pPr>
      <w:r>
        <w:rPr>
          <w:rFonts w:ascii="宋体" w:eastAsia="宋体" w:hAnsi="宋体" w:hint="eastAsia"/>
          <w:b/>
          <w:sz w:val="28"/>
          <w:szCs w:val="28"/>
        </w:rPr>
        <w:t>9</w:t>
      </w:r>
      <w:r w:rsidRPr="003D4703">
        <w:rPr>
          <w:rFonts w:ascii="宋体" w:eastAsia="宋体" w:hAnsi="宋体" w:hint="eastAsia"/>
          <w:b/>
          <w:sz w:val="28"/>
          <w:szCs w:val="28"/>
        </w:rPr>
        <w:t>.商业预付卡业务开发票、纳税、税前扣除新政策解析。</w:t>
      </w:r>
    </w:p>
    <w:p w:rsidR="00C407EC" w:rsidRPr="003D4703" w:rsidRDefault="00C407EC" w:rsidP="00C407EC">
      <w:pPr>
        <w:ind w:firstLine="630"/>
        <w:rPr>
          <w:rFonts w:ascii="华文楷体" w:eastAsia="华文楷体" w:hAnsi="华文楷体"/>
          <w:sz w:val="28"/>
          <w:szCs w:val="28"/>
        </w:rPr>
      </w:pPr>
      <w:r w:rsidRPr="003D4703">
        <w:rPr>
          <w:rFonts w:ascii="华文楷体" w:eastAsia="华文楷体" w:hAnsi="华文楷体" w:hint="eastAsia"/>
          <w:sz w:val="28"/>
          <w:szCs w:val="28"/>
        </w:rPr>
        <w:t>国家税务总局公告2016年第53号</w:t>
      </w:r>
    </w:p>
    <w:p w:rsidR="00C407EC" w:rsidRPr="003D4703" w:rsidRDefault="00C407EC" w:rsidP="00C407EC">
      <w:pPr>
        <w:ind w:firstLine="630"/>
        <w:rPr>
          <w:rFonts w:ascii="华文楷体" w:eastAsia="华文楷体" w:hAnsi="华文楷体"/>
          <w:sz w:val="28"/>
          <w:szCs w:val="28"/>
        </w:rPr>
      </w:pPr>
      <w:r w:rsidRPr="003D4703">
        <w:rPr>
          <w:rFonts w:ascii="华文楷体" w:eastAsia="华文楷体" w:hAnsi="华文楷体" w:hint="eastAsia"/>
          <w:sz w:val="28"/>
          <w:szCs w:val="28"/>
        </w:rPr>
        <w:t>——2016年9月1日执行，此前发生未处理的，按此规定执行</w:t>
      </w:r>
    </w:p>
    <w:p w:rsidR="00C407EC" w:rsidRPr="003D4703" w:rsidRDefault="00C407EC" w:rsidP="00C407EC">
      <w:pPr>
        <w:rPr>
          <w:rFonts w:ascii="华文楷体" w:eastAsia="华文楷体" w:hAnsi="华文楷体"/>
          <w:sz w:val="28"/>
          <w:szCs w:val="28"/>
        </w:rPr>
      </w:pPr>
      <w:r w:rsidRPr="003D4703">
        <w:rPr>
          <w:rFonts w:ascii="华文楷体" w:eastAsia="华文楷体" w:hAnsi="华文楷体" w:hint="eastAsia"/>
          <w:sz w:val="28"/>
          <w:szCs w:val="28"/>
          <w:highlight w:val="yellow"/>
        </w:rPr>
        <w:t>要点提示</w:t>
      </w:r>
      <w:r w:rsidRPr="003D4703">
        <w:rPr>
          <w:rFonts w:ascii="华文楷体" w:eastAsia="华文楷体" w:hAnsi="华文楷体" w:hint="eastAsia"/>
          <w:sz w:val="28"/>
          <w:szCs w:val="28"/>
        </w:rPr>
        <w:t>：</w:t>
      </w:r>
    </w:p>
    <w:p w:rsidR="00C407EC" w:rsidRPr="00086E44" w:rsidRDefault="00C407EC" w:rsidP="00C407EC">
      <w:pPr>
        <w:rPr>
          <w:rFonts w:ascii="华文楷体" w:eastAsia="华文楷体" w:hAnsi="华文楷体"/>
          <w:b/>
          <w:sz w:val="28"/>
          <w:szCs w:val="28"/>
        </w:rPr>
      </w:pPr>
      <w:r w:rsidRPr="00086E44">
        <w:rPr>
          <w:rFonts w:ascii="华文楷体" w:eastAsia="华文楷体" w:hAnsi="华文楷体" w:hint="eastAsia"/>
          <w:b/>
          <w:sz w:val="28"/>
          <w:szCs w:val="28"/>
        </w:rPr>
        <w:t>一、单用途卡</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单用途卡——仅限于在本企业、本企业所属集团或者同一品牌特许经营体系内兑付货物或者服务的预付凭证。</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如：超市、连锁酒店、保健卡等</w:t>
      </w:r>
    </w:p>
    <w:p w:rsidR="00C407EC" w:rsidRPr="00086E44" w:rsidRDefault="00C407EC" w:rsidP="00C407EC">
      <w:pPr>
        <w:rPr>
          <w:rFonts w:ascii="华文楷体" w:eastAsia="华文楷体" w:hAnsi="华文楷体"/>
          <w:b/>
          <w:sz w:val="28"/>
          <w:szCs w:val="28"/>
        </w:rPr>
      </w:pPr>
      <w:r w:rsidRPr="00086E44">
        <w:rPr>
          <w:rFonts w:ascii="华文楷体" w:eastAsia="华文楷体" w:hAnsi="华文楷体" w:hint="eastAsia"/>
          <w:b/>
          <w:sz w:val="28"/>
          <w:szCs w:val="28"/>
        </w:rPr>
        <w:t>（一）售卡方</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1.发卡方和售卡方发售单用途卡，可以在</w:t>
      </w:r>
      <w:proofErr w:type="gramStart"/>
      <w:r w:rsidRPr="003D4703">
        <w:rPr>
          <w:rFonts w:ascii="华文楷体" w:eastAsia="华文楷体" w:hAnsi="华文楷体" w:hint="eastAsia"/>
          <w:sz w:val="28"/>
          <w:szCs w:val="28"/>
        </w:rPr>
        <w:t>向购卡方</w:t>
      </w:r>
      <w:proofErr w:type="gramEnd"/>
      <w:r w:rsidRPr="003D4703">
        <w:rPr>
          <w:rFonts w:ascii="华文楷体" w:eastAsia="华文楷体" w:hAnsi="华文楷体" w:hint="eastAsia"/>
          <w:sz w:val="28"/>
          <w:szCs w:val="28"/>
        </w:rPr>
        <w:t>售卡或充值时开具普通发票，发票的适用税率填写“不征税”，但不允许开具增值税专用发票。</w:t>
      </w:r>
    </w:p>
    <w:p w:rsidR="00C407EC" w:rsidRPr="003D4703" w:rsidRDefault="00C407EC" w:rsidP="00086E44">
      <w:pPr>
        <w:ind w:firstLineChars="200" w:firstLine="560"/>
        <w:rPr>
          <w:rFonts w:ascii="华文楷体" w:eastAsia="华文楷体" w:hAnsi="华文楷体"/>
          <w:sz w:val="28"/>
          <w:szCs w:val="28"/>
        </w:rPr>
      </w:pPr>
      <w:proofErr w:type="gramStart"/>
      <w:r w:rsidRPr="003D4703">
        <w:rPr>
          <w:rFonts w:ascii="华文楷体" w:eastAsia="华文楷体" w:hAnsi="华文楷体" w:hint="eastAsia"/>
          <w:sz w:val="28"/>
          <w:szCs w:val="28"/>
        </w:rPr>
        <w:t>购卡方购买</w:t>
      </w:r>
      <w:proofErr w:type="gramEnd"/>
      <w:r w:rsidRPr="003D4703">
        <w:rPr>
          <w:rFonts w:ascii="华文楷体" w:eastAsia="华文楷体" w:hAnsi="华文楷体" w:hint="eastAsia"/>
          <w:sz w:val="28"/>
          <w:szCs w:val="28"/>
        </w:rPr>
        <w:t>预付卡（或购物卡或消费卡等），只能取得普通发票，作为税前扣除的凭证，由于不能取得增值税专用发票，也就不存在进项税额抵扣问题。</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2.发卡方和售卡方收取的金额均按预收账款处理，尽管开具了普通发票，但在消费者实际消费前，均不缴纳增值税。</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3.售卡方收取的手续费、结算费、服务费、管理费等收入，应当按6%或3%缴纳增值税。</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4.持卡人（与</w:t>
      </w:r>
      <w:proofErr w:type="gramStart"/>
      <w:r w:rsidRPr="003D4703">
        <w:rPr>
          <w:rFonts w:ascii="华文楷体" w:eastAsia="华文楷体" w:hAnsi="华文楷体" w:hint="eastAsia"/>
          <w:sz w:val="28"/>
          <w:szCs w:val="28"/>
        </w:rPr>
        <w:t>购卡方不一定</w:t>
      </w:r>
      <w:proofErr w:type="gramEnd"/>
      <w:r w:rsidRPr="003D4703">
        <w:rPr>
          <w:rFonts w:ascii="华文楷体" w:eastAsia="华文楷体" w:hAnsi="华文楷体" w:hint="eastAsia"/>
          <w:sz w:val="28"/>
          <w:szCs w:val="28"/>
        </w:rPr>
        <w:t>一致）持卡消费时，货物的或服务的销售方不得再向持卡人开具发票，但销售方应当按销售货物或提供服</w:t>
      </w:r>
      <w:r w:rsidRPr="003D4703">
        <w:rPr>
          <w:rFonts w:ascii="华文楷体" w:eastAsia="华文楷体" w:hAnsi="华文楷体" w:hint="eastAsia"/>
          <w:sz w:val="28"/>
          <w:szCs w:val="28"/>
        </w:rPr>
        <w:lastRenderedPageBreak/>
        <w:t>务的适用税率缴纳增值税。</w:t>
      </w:r>
    </w:p>
    <w:p w:rsidR="00086E44" w:rsidRDefault="00C407EC" w:rsidP="00086E44">
      <w:pPr>
        <w:ind w:firstLineChars="200" w:firstLine="560"/>
        <w:rPr>
          <w:rFonts w:ascii="华文楷体" w:eastAsia="华文楷体" w:hAnsi="华文楷体" w:hint="eastAsia"/>
          <w:sz w:val="28"/>
          <w:szCs w:val="28"/>
        </w:rPr>
      </w:pPr>
      <w:r w:rsidRPr="003D4703">
        <w:rPr>
          <w:rFonts w:ascii="华文楷体" w:eastAsia="华文楷体" w:hAnsi="华文楷体" w:hint="eastAsia"/>
          <w:sz w:val="28"/>
          <w:szCs w:val="28"/>
        </w:rPr>
        <w:t>5.销售方与售卡方不是同一个纳税人的，销售方在收到售卡方结算的销售款时，应当向售卡方开具增值税普通发票，销售方开具给售卡方的普通发票，只要在备注栏注明“收到预付卡结算款”，不需要申报缴纳增值税，但不得向售卡方开具增值税专用发票。售卡方取得销售方开具的上述注明“收到预付卡结算款”的普通发票，可以作为差额缴纳增值税的凭证。</w:t>
      </w:r>
    </w:p>
    <w:p w:rsidR="00086E44" w:rsidRDefault="00C407EC" w:rsidP="00086E44">
      <w:pPr>
        <w:ind w:firstLineChars="200" w:firstLine="560"/>
        <w:rPr>
          <w:rFonts w:ascii="华文楷体" w:eastAsia="华文楷体" w:hAnsi="华文楷体" w:hint="eastAsia"/>
          <w:sz w:val="28"/>
          <w:szCs w:val="28"/>
        </w:rPr>
      </w:pPr>
      <w:r w:rsidRPr="003D4703">
        <w:rPr>
          <w:rFonts w:ascii="华文楷体" w:eastAsia="华文楷体" w:hAnsi="华文楷体" w:hint="eastAsia"/>
          <w:sz w:val="28"/>
          <w:szCs w:val="28"/>
        </w:rPr>
        <w:t>【案例分析】甲企业是一家连锁酒店，增值税一般纳税人，发行单用途卡，持卡人可以在连锁酒店任意酒店消费。乙企业受托发售该卡，并按销售金额的</w:t>
      </w:r>
      <w:r w:rsidRPr="003D4703">
        <w:rPr>
          <w:rFonts w:ascii="华文楷体" w:eastAsia="华文楷体" w:hAnsi="华文楷体"/>
          <w:sz w:val="28"/>
          <w:szCs w:val="28"/>
        </w:rPr>
        <w:t>5%收取手续费。</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sz w:val="28"/>
          <w:szCs w:val="28"/>
        </w:rPr>
        <w:t>2016年9月，乙企业发售单用途卡10万张，总价值1000万元，并</w:t>
      </w:r>
      <w:proofErr w:type="gramStart"/>
      <w:r w:rsidRPr="003D4703">
        <w:rPr>
          <w:rFonts w:ascii="华文楷体" w:eastAsia="华文楷体" w:hAnsi="华文楷体"/>
          <w:sz w:val="28"/>
          <w:szCs w:val="28"/>
        </w:rPr>
        <w:t>向购卡方</w:t>
      </w:r>
      <w:proofErr w:type="gramEnd"/>
      <w:r w:rsidRPr="003D4703">
        <w:rPr>
          <w:rFonts w:ascii="华文楷体" w:eastAsia="华文楷体" w:hAnsi="华文楷体"/>
          <w:sz w:val="28"/>
          <w:szCs w:val="28"/>
        </w:rPr>
        <w:t>开具普通发票</w:t>
      </w:r>
      <w:r w:rsidRPr="003D4703">
        <w:rPr>
          <w:rFonts w:ascii="华文楷体" w:eastAsia="华文楷体" w:hAnsi="华文楷体" w:hint="eastAsia"/>
          <w:sz w:val="28"/>
          <w:szCs w:val="28"/>
        </w:rPr>
        <w:t>1000万元</w:t>
      </w:r>
      <w:r w:rsidRPr="003D4703">
        <w:rPr>
          <w:rFonts w:ascii="华文楷体" w:eastAsia="华文楷体" w:hAnsi="华文楷体"/>
          <w:sz w:val="28"/>
          <w:szCs w:val="28"/>
        </w:rPr>
        <w:t>。按规定扣除50万元手续费后，将余款支付给甲企业，取得甲企业开具的普通发票</w:t>
      </w:r>
      <w:r w:rsidRPr="003D4703">
        <w:rPr>
          <w:rFonts w:ascii="华文楷体" w:eastAsia="华文楷体" w:hAnsi="华文楷体" w:hint="eastAsia"/>
          <w:sz w:val="28"/>
          <w:szCs w:val="28"/>
        </w:rPr>
        <w:t>注明销售额950万元，适用税率“不征税”</w:t>
      </w:r>
      <w:r w:rsidRPr="003D4703">
        <w:rPr>
          <w:rFonts w:ascii="华文楷体" w:eastAsia="华文楷体" w:hAnsi="华文楷体"/>
          <w:sz w:val="28"/>
          <w:szCs w:val="28"/>
        </w:rPr>
        <w:t>。当月持卡人持卡在酒店消费金额800万元。</w:t>
      </w:r>
    </w:p>
    <w:p w:rsidR="00C407EC" w:rsidRPr="00086E44" w:rsidRDefault="00C407EC" w:rsidP="00086E44">
      <w:pPr>
        <w:rPr>
          <w:rFonts w:ascii="华文楷体" w:eastAsia="华文楷体" w:hAnsi="华文楷体"/>
          <w:b/>
          <w:sz w:val="28"/>
          <w:szCs w:val="28"/>
        </w:rPr>
      </w:pPr>
      <w:r w:rsidRPr="00086E44">
        <w:rPr>
          <w:rFonts w:ascii="华文楷体" w:eastAsia="华文楷体" w:hAnsi="华文楷体" w:hint="eastAsia"/>
          <w:b/>
          <w:sz w:val="28"/>
          <w:szCs w:val="28"/>
        </w:rPr>
        <w:t>解析</w:t>
      </w:r>
      <w:r w:rsidR="00086E44">
        <w:rPr>
          <w:rFonts w:ascii="华文楷体" w:eastAsia="华文楷体" w:hAnsi="华文楷体" w:hint="eastAsia"/>
          <w:b/>
          <w:sz w:val="28"/>
          <w:szCs w:val="28"/>
        </w:rPr>
        <w:t>：</w:t>
      </w:r>
    </w:p>
    <w:p w:rsidR="00C407EC" w:rsidRPr="003D4703" w:rsidRDefault="00C407EC" w:rsidP="00086E44">
      <w:pPr>
        <w:rPr>
          <w:rFonts w:ascii="华文楷体" w:eastAsia="华文楷体" w:hAnsi="华文楷体"/>
          <w:sz w:val="28"/>
          <w:szCs w:val="28"/>
        </w:rPr>
      </w:pPr>
      <w:r w:rsidRPr="003D4703">
        <w:rPr>
          <w:rFonts w:ascii="华文楷体" w:eastAsia="华文楷体" w:hAnsi="华文楷体" w:hint="eastAsia"/>
          <w:sz w:val="28"/>
          <w:szCs w:val="28"/>
        </w:rPr>
        <w:t>（1）乙企业作为售卡方的会计处理与税务处理：</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借：银行存款10000000</w:t>
      </w:r>
    </w:p>
    <w:p w:rsidR="00C407EC" w:rsidRPr="003D4703" w:rsidRDefault="00C407EC" w:rsidP="00086E44">
      <w:pPr>
        <w:ind w:firstLineChars="300" w:firstLine="840"/>
        <w:rPr>
          <w:rFonts w:ascii="华文楷体" w:eastAsia="华文楷体" w:hAnsi="华文楷体"/>
          <w:sz w:val="28"/>
          <w:szCs w:val="28"/>
        </w:rPr>
      </w:pPr>
      <w:r w:rsidRPr="003D4703">
        <w:rPr>
          <w:rFonts w:ascii="华文楷体" w:eastAsia="华文楷体" w:hAnsi="华文楷体" w:hint="eastAsia"/>
          <w:sz w:val="28"/>
          <w:szCs w:val="28"/>
        </w:rPr>
        <w:t>贷：预收账款10000000</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附：银行</w:t>
      </w:r>
      <w:proofErr w:type="gramStart"/>
      <w:r w:rsidRPr="003D4703">
        <w:rPr>
          <w:rFonts w:ascii="华文楷体" w:eastAsia="华文楷体" w:hAnsi="华文楷体" w:hint="eastAsia"/>
          <w:sz w:val="28"/>
          <w:szCs w:val="28"/>
        </w:rPr>
        <w:t>入帐</w:t>
      </w:r>
      <w:proofErr w:type="gramEnd"/>
      <w:r w:rsidRPr="003D4703">
        <w:rPr>
          <w:rFonts w:ascii="华文楷体" w:eastAsia="华文楷体" w:hAnsi="华文楷体" w:hint="eastAsia"/>
          <w:sz w:val="28"/>
          <w:szCs w:val="28"/>
        </w:rPr>
        <w:t>单回执，注明收款方是乙企业；开具给</w:t>
      </w:r>
      <w:proofErr w:type="gramStart"/>
      <w:r w:rsidRPr="003D4703">
        <w:rPr>
          <w:rFonts w:ascii="华文楷体" w:eastAsia="华文楷体" w:hAnsi="华文楷体" w:hint="eastAsia"/>
          <w:sz w:val="28"/>
          <w:szCs w:val="28"/>
          <w:highlight w:val="yellow"/>
        </w:rPr>
        <w:t>购卡方</w:t>
      </w:r>
      <w:r w:rsidRPr="003D4703">
        <w:rPr>
          <w:rFonts w:ascii="华文楷体" w:eastAsia="华文楷体" w:hAnsi="华文楷体" w:hint="eastAsia"/>
          <w:sz w:val="28"/>
          <w:szCs w:val="28"/>
        </w:rPr>
        <w:t>的</w:t>
      </w:r>
      <w:proofErr w:type="gramEnd"/>
      <w:r w:rsidRPr="003D4703">
        <w:rPr>
          <w:rFonts w:ascii="华文楷体" w:eastAsia="华文楷体" w:hAnsi="华文楷体" w:hint="eastAsia"/>
          <w:sz w:val="28"/>
          <w:szCs w:val="28"/>
        </w:rPr>
        <w:t>增值税普通发票记账联，记载销售额</w:t>
      </w:r>
      <w:r w:rsidRPr="003D4703">
        <w:rPr>
          <w:rFonts w:ascii="华文楷体" w:eastAsia="华文楷体" w:hAnsi="华文楷体"/>
          <w:sz w:val="28"/>
          <w:szCs w:val="28"/>
        </w:rPr>
        <w:t>=1000万元，税率=“不征税”，销售额价税合计1000万元</w:t>
      </w:r>
      <w:r w:rsidRPr="003D4703">
        <w:rPr>
          <w:rFonts w:ascii="华文楷体" w:eastAsia="华文楷体" w:hAnsi="华文楷体" w:hint="eastAsia"/>
          <w:sz w:val="28"/>
          <w:szCs w:val="28"/>
        </w:rPr>
        <w:t>。</w:t>
      </w:r>
    </w:p>
    <w:p w:rsidR="00C407EC" w:rsidRPr="003D4703" w:rsidRDefault="00C407EC" w:rsidP="00086E44">
      <w:pPr>
        <w:ind w:firstLineChars="200" w:firstLine="560"/>
        <w:rPr>
          <w:rFonts w:ascii="华文楷体" w:eastAsia="华文楷体" w:hAnsi="华文楷体"/>
          <w:sz w:val="28"/>
          <w:szCs w:val="28"/>
        </w:rPr>
      </w:pPr>
      <w:proofErr w:type="gramStart"/>
      <w:r w:rsidRPr="003D4703">
        <w:rPr>
          <w:rFonts w:ascii="华文楷体" w:eastAsia="华文楷体" w:hAnsi="华文楷体" w:hint="eastAsia"/>
          <w:sz w:val="28"/>
          <w:szCs w:val="28"/>
        </w:rPr>
        <w:t>购卡方取得</w:t>
      </w:r>
      <w:proofErr w:type="gramEnd"/>
      <w:r w:rsidRPr="003D4703">
        <w:rPr>
          <w:rFonts w:ascii="华文楷体" w:eastAsia="华文楷体" w:hAnsi="华文楷体" w:hint="eastAsia"/>
          <w:sz w:val="28"/>
          <w:szCs w:val="28"/>
        </w:rPr>
        <w:t>1000万元的普通发票，应当根据目的和用途分别计</w:t>
      </w:r>
      <w:r w:rsidRPr="003D4703">
        <w:rPr>
          <w:rFonts w:ascii="华文楷体" w:eastAsia="华文楷体" w:hAnsi="华文楷体" w:hint="eastAsia"/>
          <w:sz w:val="28"/>
          <w:szCs w:val="28"/>
        </w:rPr>
        <w:lastRenderedPageBreak/>
        <w:t>入不同的会计科目。</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【思考】甲企业购买购物卡50000元用于赠送给参与合同谈判的人员。如何进行会计处理？</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【延伸分析】如果上述购物卡发放给本企业职工用于自行购买年货，如何进行会计处理？</w:t>
      </w:r>
    </w:p>
    <w:p w:rsidR="00C407EC" w:rsidRPr="003D4703" w:rsidRDefault="00C407EC" w:rsidP="00086E44">
      <w:pPr>
        <w:rPr>
          <w:rFonts w:ascii="华文楷体" w:eastAsia="华文楷体" w:hAnsi="华文楷体"/>
          <w:sz w:val="28"/>
          <w:szCs w:val="28"/>
        </w:rPr>
      </w:pPr>
      <w:r w:rsidRPr="003D4703">
        <w:rPr>
          <w:rFonts w:ascii="华文楷体" w:eastAsia="华文楷体" w:hAnsi="华文楷体" w:hint="eastAsia"/>
          <w:sz w:val="28"/>
          <w:szCs w:val="28"/>
        </w:rPr>
        <w:t>（2）将950万元支付给甲企业，</w:t>
      </w:r>
      <w:proofErr w:type="gramStart"/>
      <w:r w:rsidRPr="003D4703">
        <w:rPr>
          <w:rFonts w:ascii="华文楷体" w:eastAsia="华文楷体" w:hAnsi="华文楷体" w:hint="eastAsia"/>
          <w:sz w:val="28"/>
          <w:szCs w:val="28"/>
        </w:rPr>
        <w:t>收到甲</w:t>
      </w:r>
      <w:proofErr w:type="gramEnd"/>
      <w:r w:rsidRPr="003D4703">
        <w:rPr>
          <w:rFonts w:ascii="华文楷体" w:eastAsia="华文楷体" w:hAnsi="华文楷体" w:hint="eastAsia"/>
          <w:sz w:val="28"/>
          <w:szCs w:val="28"/>
        </w:rPr>
        <w:t>企业开具的950万元的增值税普通发票时，备注栏注明“收到预付卡结算款”，应当按收取的手续费向甲企业开具50万元的增值税专用发票或普通发票：</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借：预收账款10000000</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贷：银行存款9500000</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 xml:space="preserve">    主营业务收入500000/（1+6%）=</w:t>
      </w:r>
      <w:r w:rsidRPr="003D4703">
        <w:rPr>
          <w:rFonts w:ascii="华文楷体" w:eastAsia="华文楷体" w:hAnsi="华文楷体"/>
          <w:sz w:val="28"/>
          <w:szCs w:val="28"/>
        </w:rPr>
        <w:t>4717</w:t>
      </w:r>
      <w:r w:rsidRPr="003D4703">
        <w:rPr>
          <w:rFonts w:ascii="华文楷体" w:eastAsia="华文楷体" w:hAnsi="华文楷体" w:hint="eastAsia"/>
          <w:sz w:val="28"/>
          <w:szCs w:val="28"/>
        </w:rPr>
        <w:t>00</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sz w:val="28"/>
          <w:szCs w:val="28"/>
        </w:rPr>
        <w:t xml:space="preserve">        应交税费——应交增值税（销项税额）283</w:t>
      </w:r>
      <w:r w:rsidRPr="003D4703">
        <w:rPr>
          <w:rFonts w:ascii="华文楷体" w:eastAsia="华文楷体" w:hAnsi="华文楷体" w:hint="eastAsia"/>
          <w:sz w:val="28"/>
          <w:szCs w:val="28"/>
        </w:rPr>
        <w:t>00</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附：</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A、银行付款回执，注明收款方为甲企业，注明金额950万元；</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B、</w:t>
      </w:r>
      <w:r w:rsidRPr="003D4703">
        <w:rPr>
          <w:rFonts w:ascii="华文楷体" w:eastAsia="华文楷体" w:hAnsi="华文楷体"/>
          <w:sz w:val="28"/>
          <w:szCs w:val="28"/>
        </w:rPr>
        <w:t>取得甲企业开具的增值税普通</w:t>
      </w:r>
      <w:proofErr w:type="gramStart"/>
      <w:r w:rsidRPr="003D4703">
        <w:rPr>
          <w:rFonts w:ascii="华文楷体" w:eastAsia="华文楷体" w:hAnsi="华文楷体"/>
          <w:sz w:val="28"/>
          <w:szCs w:val="28"/>
        </w:rPr>
        <w:t>发票发票</w:t>
      </w:r>
      <w:proofErr w:type="gramEnd"/>
      <w:r w:rsidRPr="003D4703">
        <w:rPr>
          <w:rFonts w:ascii="华文楷体" w:eastAsia="华文楷体" w:hAnsi="华文楷体"/>
          <w:sz w:val="28"/>
          <w:szCs w:val="28"/>
        </w:rPr>
        <w:t>联，注</w:t>
      </w:r>
      <w:proofErr w:type="gramStart"/>
      <w:r w:rsidRPr="003D4703">
        <w:rPr>
          <w:rFonts w:ascii="华文楷体" w:eastAsia="华文楷体" w:hAnsi="华文楷体"/>
          <w:sz w:val="28"/>
          <w:szCs w:val="28"/>
        </w:rPr>
        <w:t>明价税</w:t>
      </w:r>
      <w:proofErr w:type="gramEnd"/>
      <w:r w:rsidRPr="003D4703">
        <w:rPr>
          <w:rFonts w:ascii="华文楷体" w:eastAsia="华文楷体" w:hAnsi="华文楷体"/>
          <w:sz w:val="28"/>
          <w:szCs w:val="28"/>
        </w:rPr>
        <w:t>合计950万元，备注栏注明“收到预付卡结算款”字样</w:t>
      </w:r>
      <w:r w:rsidRPr="003D4703">
        <w:rPr>
          <w:rFonts w:ascii="华文楷体" w:eastAsia="华文楷体" w:hAnsi="华文楷体" w:hint="eastAsia"/>
          <w:sz w:val="28"/>
          <w:szCs w:val="28"/>
        </w:rPr>
        <w:t>；</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C、乙企业开具给甲企业的增值税专用发票或普通发票的记账联，注明销售额47.17万元，税额2.83万元</w:t>
      </w:r>
      <w:r w:rsidRPr="003D4703">
        <w:rPr>
          <w:rFonts w:ascii="华文楷体" w:eastAsia="华文楷体" w:hAnsi="华文楷体"/>
          <w:sz w:val="28"/>
          <w:szCs w:val="28"/>
        </w:rPr>
        <w:t>。</w:t>
      </w:r>
    </w:p>
    <w:p w:rsidR="00C407EC" w:rsidRPr="00086E44" w:rsidRDefault="00C407EC" w:rsidP="00C407EC">
      <w:pPr>
        <w:rPr>
          <w:rFonts w:ascii="华文楷体" w:eastAsia="华文楷体" w:hAnsi="华文楷体"/>
          <w:b/>
          <w:sz w:val="28"/>
          <w:szCs w:val="28"/>
        </w:rPr>
      </w:pPr>
      <w:r w:rsidRPr="00086E44">
        <w:rPr>
          <w:rFonts w:ascii="华文楷体" w:eastAsia="华文楷体" w:hAnsi="华文楷体" w:hint="eastAsia"/>
          <w:b/>
          <w:sz w:val="28"/>
          <w:szCs w:val="28"/>
          <w:highlight w:val="yellow"/>
        </w:rPr>
        <w:t>企业所得税方面：</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甲企业应当按确认的主营业务收入47.17万元并入当年收入总额缴纳企业所得税。</w:t>
      </w:r>
    </w:p>
    <w:p w:rsidR="00C407EC" w:rsidRPr="003D4703" w:rsidRDefault="00C407EC" w:rsidP="00086E44">
      <w:pPr>
        <w:spacing w:before="240"/>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（3）</w:t>
      </w:r>
      <w:proofErr w:type="gramStart"/>
      <w:r w:rsidRPr="003D4703">
        <w:rPr>
          <w:rFonts w:ascii="华文楷体" w:eastAsia="华文楷体" w:hAnsi="华文楷体" w:hint="eastAsia"/>
          <w:sz w:val="28"/>
          <w:szCs w:val="28"/>
        </w:rPr>
        <w:t>发卡方甲企业</w:t>
      </w:r>
      <w:proofErr w:type="gramEnd"/>
      <w:r w:rsidRPr="003D4703">
        <w:rPr>
          <w:rFonts w:ascii="华文楷体" w:eastAsia="华文楷体" w:hAnsi="华文楷体" w:hint="eastAsia"/>
          <w:sz w:val="28"/>
          <w:szCs w:val="28"/>
        </w:rPr>
        <w:t>的账务处理及税务处理：</w:t>
      </w:r>
    </w:p>
    <w:p w:rsidR="00C407EC" w:rsidRPr="003D4703" w:rsidRDefault="00C407EC" w:rsidP="00086E44">
      <w:pPr>
        <w:spacing w:before="240"/>
        <w:ind w:firstLineChars="200" w:firstLine="560"/>
        <w:rPr>
          <w:rFonts w:ascii="华文楷体" w:eastAsia="华文楷体" w:hAnsi="华文楷体"/>
          <w:sz w:val="28"/>
          <w:szCs w:val="28"/>
        </w:rPr>
      </w:pPr>
      <w:r w:rsidRPr="003D4703">
        <w:rPr>
          <w:rFonts w:ascii="华文楷体" w:eastAsia="华文楷体" w:hAnsi="华文楷体"/>
          <w:sz w:val="28"/>
          <w:szCs w:val="28"/>
        </w:rPr>
        <w:lastRenderedPageBreak/>
        <w:fldChar w:fldCharType="begin"/>
      </w:r>
      <w:r w:rsidRPr="003D4703">
        <w:rPr>
          <w:rFonts w:ascii="华文楷体" w:eastAsia="华文楷体" w:hAnsi="华文楷体"/>
          <w:sz w:val="28"/>
          <w:szCs w:val="28"/>
        </w:rPr>
        <w:instrText xml:space="preserve"> = 1 \* GB3 </w:instrText>
      </w:r>
      <w:r w:rsidRPr="003D4703">
        <w:rPr>
          <w:rFonts w:ascii="华文楷体" w:eastAsia="华文楷体" w:hAnsi="华文楷体"/>
          <w:sz w:val="28"/>
          <w:szCs w:val="28"/>
        </w:rPr>
        <w:fldChar w:fldCharType="separate"/>
      </w:r>
      <w:r w:rsidRPr="003D4703">
        <w:rPr>
          <w:rFonts w:ascii="华文楷体" w:eastAsia="华文楷体" w:hAnsi="华文楷体" w:hint="eastAsia"/>
          <w:noProof/>
          <w:sz w:val="28"/>
          <w:szCs w:val="28"/>
        </w:rPr>
        <w:t>①</w:t>
      </w:r>
      <w:r w:rsidRPr="003D4703">
        <w:rPr>
          <w:rFonts w:ascii="华文楷体" w:eastAsia="华文楷体" w:hAnsi="华文楷体"/>
          <w:noProof/>
          <w:sz w:val="28"/>
          <w:szCs w:val="28"/>
        </w:rPr>
        <w:fldChar w:fldCharType="end"/>
      </w:r>
      <w:r w:rsidRPr="003D4703">
        <w:rPr>
          <w:rFonts w:ascii="华文楷体" w:eastAsia="华文楷体" w:hAnsi="华文楷体" w:hint="eastAsia"/>
          <w:sz w:val="28"/>
          <w:szCs w:val="28"/>
        </w:rPr>
        <w:t>委托乙企业发售商业预付卡时，按商业预付卡的票面金额：</w:t>
      </w:r>
    </w:p>
    <w:p w:rsidR="00C407EC" w:rsidRPr="003D4703" w:rsidRDefault="00C407EC" w:rsidP="00086E44">
      <w:pPr>
        <w:spacing w:before="240"/>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借：其他应收款——乙企业10000000</w:t>
      </w:r>
    </w:p>
    <w:p w:rsidR="00C407EC" w:rsidRPr="003D4703" w:rsidRDefault="00C407EC" w:rsidP="00086E44">
      <w:pPr>
        <w:spacing w:before="240"/>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 xml:space="preserve">    贷：预收账款10000000</w:t>
      </w:r>
    </w:p>
    <w:p w:rsidR="00C407EC" w:rsidRPr="003D4703" w:rsidRDefault="00C407EC" w:rsidP="00086E44">
      <w:pPr>
        <w:spacing w:before="240"/>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甲企业收到乙企业交付的</w:t>
      </w:r>
      <w:r w:rsidRPr="003D4703">
        <w:rPr>
          <w:rFonts w:ascii="华文楷体" w:eastAsia="华文楷体" w:hAnsi="华文楷体"/>
          <w:sz w:val="28"/>
          <w:szCs w:val="28"/>
        </w:rPr>
        <w:t>950万元</w:t>
      </w:r>
      <w:r w:rsidRPr="003D4703">
        <w:rPr>
          <w:rFonts w:ascii="华文楷体" w:eastAsia="华文楷体" w:hAnsi="华文楷体" w:hint="eastAsia"/>
          <w:sz w:val="28"/>
          <w:szCs w:val="28"/>
        </w:rPr>
        <w:t>并取得乙企业开具的增值税专用发票</w:t>
      </w:r>
      <w:r w:rsidRPr="003D4703">
        <w:rPr>
          <w:rFonts w:ascii="华文楷体" w:eastAsia="华文楷体" w:hAnsi="华文楷体"/>
          <w:sz w:val="28"/>
          <w:szCs w:val="28"/>
        </w:rPr>
        <w:t>时：</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借：银行存款</w:t>
      </w:r>
      <w:r w:rsidRPr="003D4703">
        <w:rPr>
          <w:rFonts w:ascii="华文楷体" w:eastAsia="华文楷体" w:hAnsi="华文楷体"/>
          <w:sz w:val="28"/>
          <w:szCs w:val="28"/>
        </w:rPr>
        <w:t>950</w:t>
      </w:r>
      <w:r w:rsidRPr="003D4703">
        <w:rPr>
          <w:rFonts w:ascii="华文楷体" w:eastAsia="华文楷体" w:hAnsi="华文楷体" w:hint="eastAsia"/>
          <w:sz w:val="28"/>
          <w:szCs w:val="28"/>
        </w:rPr>
        <w:t>0000</w:t>
      </w:r>
    </w:p>
    <w:p w:rsidR="00C407EC" w:rsidRPr="003D4703" w:rsidRDefault="00C407EC" w:rsidP="00086E44">
      <w:pPr>
        <w:ind w:firstLineChars="300" w:firstLine="840"/>
        <w:rPr>
          <w:rFonts w:ascii="华文楷体" w:eastAsia="华文楷体" w:hAnsi="华文楷体"/>
          <w:sz w:val="28"/>
          <w:szCs w:val="28"/>
        </w:rPr>
      </w:pPr>
      <w:r w:rsidRPr="003D4703">
        <w:rPr>
          <w:rFonts w:ascii="华文楷体" w:eastAsia="华文楷体" w:hAnsi="华文楷体" w:hint="eastAsia"/>
          <w:sz w:val="28"/>
          <w:szCs w:val="28"/>
        </w:rPr>
        <w:t>销售费用——手续费及佣金471700</w:t>
      </w:r>
    </w:p>
    <w:p w:rsidR="00C407EC" w:rsidRPr="003D4703" w:rsidRDefault="00C407EC" w:rsidP="00086E44">
      <w:pPr>
        <w:ind w:firstLineChars="300" w:firstLine="840"/>
        <w:rPr>
          <w:rFonts w:ascii="华文楷体" w:eastAsia="华文楷体" w:hAnsi="华文楷体"/>
          <w:sz w:val="28"/>
          <w:szCs w:val="28"/>
        </w:rPr>
      </w:pPr>
      <w:r w:rsidRPr="003D4703">
        <w:rPr>
          <w:rFonts w:ascii="华文楷体" w:eastAsia="华文楷体" w:hAnsi="华文楷体" w:hint="eastAsia"/>
          <w:sz w:val="28"/>
          <w:szCs w:val="28"/>
        </w:rPr>
        <w:t>应交税费——应交增值税（进项税额）28300</w:t>
      </w:r>
    </w:p>
    <w:p w:rsidR="00C407EC" w:rsidRPr="003D4703" w:rsidRDefault="00C407EC" w:rsidP="00086E44">
      <w:pPr>
        <w:ind w:firstLineChars="400" w:firstLine="1120"/>
        <w:rPr>
          <w:rFonts w:ascii="华文楷体" w:eastAsia="华文楷体" w:hAnsi="华文楷体"/>
          <w:sz w:val="28"/>
          <w:szCs w:val="28"/>
        </w:rPr>
      </w:pPr>
      <w:r w:rsidRPr="003D4703">
        <w:rPr>
          <w:rFonts w:ascii="华文楷体" w:eastAsia="华文楷体" w:hAnsi="华文楷体" w:hint="eastAsia"/>
          <w:sz w:val="28"/>
          <w:szCs w:val="28"/>
        </w:rPr>
        <w:t>贷：其他应收款——乙企业10000000</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附：</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A、银行存款入账通知单或进</w:t>
      </w:r>
      <w:proofErr w:type="gramStart"/>
      <w:r w:rsidRPr="003D4703">
        <w:rPr>
          <w:rFonts w:ascii="华文楷体" w:eastAsia="华文楷体" w:hAnsi="华文楷体" w:hint="eastAsia"/>
          <w:sz w:val="28"/>
          <w:szCs w:val="28"/>
        </w:rPr>
        <w:t>帐单</w:t>
      </w:r>
      <w:proofErr w:type="gramEnd"/>
      <w:r w:rsidRPr="003D4703">
        <w:rPr>
          <w:rFonts w:ascii="华文楷体" w:eastAsia="华文楷体" w:hAnsi="华文楷体" w:hint="eastAsia"/>
          <w:sz w:val="28"/>
          <w:szCs w:val="28"/>
        </w:rPr>
        <w:t>；</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B、甲企业开具给乙企业的普通发票的记账联，注明销售额</w:t>
      </w:r>
      <w:r w:rsidRPr="003D4703">
        <w:rPr>
          <w:rFonts w:ascii="华文楷体" w:eastAsia="华文楷体" w:hAnsi="华文楷体"/>
          <w:sz w:val="28"/>
          <w:szCs w:val="28"/>
        </w:rPr>
        <w:t>950万元，税率=不征税，税额=0</w:t>
      </w:r>
      <w:r w:rsidRPr="003D4703">
        <w:rPr>
          <w:rFonts w:ascii="华文楷体" w:eastAsia="华文楷体" w:hAnsi="华文楷体" w:hint="eastAsia"/>
          <w:sz w:val="28"/>
          <w:szCs w:val="28"/>
        </w:rPr>
        <w:t>；</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C、乙企业开具给甲企业的增值税专用发票的发票联（抵扣联留存作为申报抵扣的凭证），注明销售额47.17万元，税额2.83万元</w:t>
      </w:r>
      <w:r w:rsidRPr="003D4703">
        <w:rPr>
          <w:rFonts w:ascii="华文楷体" w:eastAsia="华文楷体" w:hAnsi="华文楷体"/>
          <w:sz w:val="28"/>
          <w:szCs w:val="28"/>
        </w:rPr>
        <w:t>。</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甲企业在此环节开具的发票950万元不需要确认收入缴纳增值税和企业所得税。</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【延伸分析】甲企业会计上确认的销售费用47.17万元是否可以税前扣除？注意什么问题？</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sz w:val="28"/>
          <w:szCs w:val="28"/>
        </w:rPr>
        <w:fldChar w:fldCharType="begin"/>
      </w:r>
      <w:r w:rsidRPr="003D4703">
        <w:rPr>
          <w:rFonts w:ascii="华文楷体" w:eastAsia="华文楷体" w:hAnsi="华文楷体"/>
          <w:sz w:val="28"/>
          <w:szCs w:val="28"/>
        </w:rPr>
        <w:instrText xml:space="preserve"> = 2 \* GB3 </w:instrText>
      </w:r>
      <w:r w:rsidRPr="003D4703">
        <w:rPr>
          <w:rFonts w:ascii="华文楷体" w:eastAsia="华文楷体" w:hAnsi="华文楷体"/>
          <w:sz w:val="28"/>
          <w:szCs w:val="28"/>
        </w:rPr>
        <w:fldChar w:fldCharType="separate"/>
      </w:r>
      <w:r w:rsidRPr="003D4703">
        <w:rPr>
          <w:rFonts w:ascii="华文楷体" w:eastAsia="华文楷体" w:hAnsi="华文楷体" w:hint="eastAsia"/>
          <w:noProof/>
          <w:sz w:val="28"/>
          <w:szCs w:val="28"/>
        </w:rPr>
        <w:t>②</w:t>
      </w:r>
      <w:r w:rsidRPr="003D4703">
        <w:rPr>
          <w:rFonts w:ascii="华文楷体" w:eastAsia="华文楷体" w:hAnsi="华文楷体"/>
          <w:noProof/>
          <w:sz w:val="28"/>
          <w:szCs w:val="28"/>
        </w:rPr>
        <w:fldChar w:fldCharType="end"/>
      </w:r>
      <w:r w:rsidRPr="003D4703">
        <w:rPr>
          <w:rFonts w:ascii="华文楷体" w:eastAsia="华文楷体" w:hAnsi="华文楷体" w:hint="eastAsia"/>
          <w:sz w:val="28"/>
          <w:szCs w:val="28"/>
        </w:rPr>
        <w:t>持卡人消费时，甲企业不允许再向持卡人开具普通发票或增值税专用发票。</w:t>
      </w:r>
    </w:p>
    <w:p w:rsidR="00C407EC" w:rsidRPr="00086E44" w:rsidRDefault="00C407EC" w:rsidP="00086E44">
      <w:pPr>
        <w:ind w:firstLineChars="200" w:firstLine="560"/>
        <w:rPr>
          <w:rFonts w:ascii="华文楷体" w:eastAsia="华文楷体" w:hAnsi="华文楷体"/>
          <w:sz w:val="28"/>
          <w:szCs w:val="28"/>
        </w:rPr>
      </w:pPr>
      <w:r w:rsidRPr="00086E44">
        <w:rPr>
          <w:rFonts w:ascii="华文楷体" w:eastAsia="华文楷体" w:hAnsi="华文楷体" w:hint="eastAsia"/>
          <w:sz w:val="28"/>
          <w:szCs w:val="28"/>
        </w:rPr>
        <w:lastRenderedPageBreak/>
        <w:t>借：预收账款</w:t>
      </w:r>
      <w:r w:rsidRPr="00086E44">
        <w:rPr>
          <w:rFonts w:ascii="华文楷体" w:eastAsia="华文楷体" w:hAnsi="华文楷体"/>
          <w:sz w:val="28"/>
          <w:szCs w:val="28"/>
        </w:rPr>
        <w:t>800</w:t>
      </w:r>
      <w:r w:rsidRPr="00086E44">
        <w:rPr>
          <w:rFonts w:ascii="华文楷体" w:eastAsia="华文楷体" w:hAnsi="华文楷体" w:hint="eastAsia"/>
          <w:sz w:val="28"/>
          <w:szCs w:val="28"/>
        </w:rPr>
        <w:t>0000</w:t>
      </w:r>
    </w:p>
    <w:p w:rsidR="00C407EC" w:rsidRPr="00086E44" w:rsidRDefault="00C407EC" w:rsidP="00086E44">
      <w:pPr>
        <w:ind w:firstLineChars="300" w:firstLine="840"/>
        <w:rPr>
          <w:rFonts w:ascii="华文楷体" w:eastAsia="华文楷体" w:hAnsi="华文楷体"/>
          <w:sz w:val="28"/>
          <w:szCs w:val="28"/>
        </w:rPr>
      </w:pPr>
      <w:r w:rsidRPr="00086E44">
        <w:rPr>
          <w:rFonts w:ascii="华文楷体" w:eastAsia="华文楷体" w:hAnsi="华文楷体" w:hint="eastAsia"/>
          <w:sz w:val="28"/>
          <w:szCs w:val="28"/>
        </w:rPr>
        <w:t>贷：主营业务收入</w:t>
      </w:r>
      <w:r w:rsidRPr="00086E44">
        <w:rPr>
          <w:rFonts w:ascii="华文楷体" w:eastAsia="华文楷体" w:hAnsi="华文楷体"/>
          <w:sz w:val="28"/>
          <w:szCs w:val="28"/>
        </w:rPr>
        <w:t>800</w:t>
      </w:r>
      <w:r w:rsidRPr="00086E44">
        <w:rPr>
          <w:rFonts w:ascii="华文楷体" w:eastAsia="华文楷体" w:hAnsi="华文楷体" w:hint="eastAsia"/>
          <w:sz w:val="28"/>
          <w:szCs w:val="28"/>
        </w:rPr>
        <w:t>0000</w:t>
      </w:r>
      <w:r w:rsidRPr="00086E44">
        <w:rPr>
          <w:rFonts w:ascii="华文楷体" w:eastAsia="华文楷体" w:hAnsi="华文楷体"/>
          <w:sz w:val="28"/>
          <w:szCs w:val="28"/>
        </w:rPr>
        <w:t>/1.06×6%=75472</w:t>
      </w:r>
      <w:r w:rsidRPr="00086E44">
        <w:rPr>
          <w:rFonts w:ascii="华文楷体" w:eastAsia="华文楷体" w:hAnsi="华文楷体" w:hint="eastAsia"/>
          <w:sz w:val="28"/>
          <w:szCs w:val="28"/>
        </w:rPr>
        <w:t>00</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sz w:val="28"/>
          <w:szCs w:val="28"/>
        </w:rPr>
        <w:t xml:space="preserve">        应交税费——应交增值税（销项税额）4528</w:t>
      </w:r>
      <w:r w:rsidRPr="003D4703">
        <w:rPr>
          <w:rFonts w:ascii="华文楷体" w:eastAsia="华文楷体" w:hAnsi="华文楷体" w:hint="eastAsia"/>
          <w:sz w:val="28"/>
          <w:szCs w:val="28"/>
        </w:rPr>
        <w:t>00</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附：酒店消费明细单（表）。</w:t>
      </w:r>
      <w:r w:rsidRPr="003D4703">
        <w:rPr>
          <w:rFonts w:ascii="华文楷体" w:eastAsia="华文楷体" w:hAnsi="华文楷体"/>
          <w:sz w:val="28"/>
          <w:szCs w:val="28"/>
        </w:rPr>
        <w:t xml:space="preserve">  </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sz w:val="28"/>
          <w:szCs w:val="28"/>
        </w:rPr>
        <w:t>甲企业在此环节应当按提供服务的</w:t>
      </w:r>
      <w:r w:rsidRPr="003D4703">
        <w:rPr>
          <w:rFonts w:ascii="华文楷体" w:eastAsia="华文楷体" w:hAnsi="华文楷体" w:hint="eastAsia"/>
          <w:sz w:val="28"/>
          <w:szCs w:val="28"/>
        </w:rPr>
        <w:t>上述</w:t>
      </w:r>
      <w:r w:rsidRPr="003D4703">
        <w:rPr>
          <w:rFonts w:ascii="华文楷体" w:eastAsia="华文楷体" w:hAnsi="华文楷体"/>
          <w:sz w:val="28"/>
          <w:szCs w:val="28"/>
        </w:rPr>
        <w:t>主营业务收入缴纳增值税和企业所得税。</w:t>
      </w:r>
    </w:p>
    <w:p w:rsidR="00C407EC" w:rsidRPr="00086E44" w:rsidRDefault="00C407EC" w:rsidP="00C407EC">
      <w:pPr>
        <w:rPr>
          <w:rFonts w:ascii="华文楷体" w:eastAsia="华文楷体" w:hAnsi="华文楷体"/>
          <w:b/>
          <w:sz w:val="28"/>
          <w:szCs w:val="28"/>
        </w:rPr>
      </w:pPr>
      <w:r w:rsidRPr="00086E44">
        <w:rPr>
          <w:rFonts w:ascii="华文楷体" w:eastAsia="华文楷体" w:hAnsi="华文楷体" w:hint="eastAsia"/>
          <w:b/>
          <w:sz w:val="28"/>
          <w:szCs w:val="28"/>
        </w:rPr>
        <w:t>（二）多用途卡</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多用途卡，是指发卡机构以特定载体和形式发行的，可在发卡机构之外购买货物或服务的预付价值。如：齐鲁通卡等</w:t>
      </w:r>
    </w:p>
    <w:p w:rsidR="00C407EC" w:rsidRPr="00086E44" w:rsidRDefault="00C407EC" w:rsidP="00086E44">
      <w:pPr>
        <w:rPr>
          <w:rFonts w:ascii="华文楷体" w:eastAsia="华文楷体" w:hAnsi="华文楷体"/>
          <w:b/>
          <w:sz w:val="28"/>
          <w:szCs w:val="28"/>
        </w:rPr>
      </w:pPr>
      <w:r w:rsidRPr="00086E44">
        <w:rPr>
          <w:rFonts w:ascii="华文楷体" w:eastAsia="华文楷体" w:hAnsi="华文楷体" w:hint="eastAsia"/>
          <w:b/>
          <w:sz w:val="28"/>
          <w:szCs w:val="28"/>
        </w:rPr>
        <w:t>1.单用途商业预付卡与多用途商业预付卡的区别</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（1）多用途商业预付卡必须取得人民银行核发的《支付业务许可证》，才能获准办理“预付卡发行与受理”业务。</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（2）单用途商业预付卡目前只是要求商业部门尽快出台监管办法，尚未出台文件。</w:t>
      </w:r>
    </w:p>
    <w:p w:rsidR="00C407EC" w:rsidRPr="00086E44" w:rsidRDefault="00C407EC" w:rsidP="00086E44">
      <w:pPr>
        <w:rPr>
          <w:rFonts w:ascii="华文楷体" w:eastAsia="华文楷体" w:hAnsi="华文楷体"/>
          <w:b/>
          <w:sz w:val="28"/>
          <w:szCs w:val="28"/>
        </w:rPr>
      </w:pPr>
      <w:r w:rsidRPr="00086E44">
        <w:rPr>
          <w:rFonts w:ascii="华文楷体" w:eastAsia="华文楷体" w:hAnsi="华文楷体" w:hint="eastAsia"/>
          <w:b/>
          <w:sz w:val="28"/>
          <w:szCs w:val="28"/>
        </w:rPr>
        <w:t>2</w:t>
      </w:r>
      <w:r w:rsidRPr="00086E44">
        <w:rPr>
          <w:rFonts w:ascii="华文楷体" w:eastAsia="华文楷体" w:hAnsi="华文楷体"/>
          <w:b/>
          <w:sz w:val="28"/>
          <w:szCs w:val="28"/>
        </w:rPr>
        <w:t>.支付机构的会计处理和税务处理：</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w:t>
      </w:r>
      <w:r w:rsidRPr="003D4703">
        <w:rPr>
          <w:rFonts w:ascii="华文楷体" w:eastAsia="华文楷体" w:hAnsi="华文楷体"/>
          <w:sz w:val="28"/>
          <w:szCs w:val="28"/>
        </w:rPr>
        <w:t>1）支付机构销售单用途卡或接受充值时，不缴纳增值税，</w:t>
      </w:r>
      <w:proofErr w:type="gramStart"/>
      <w:r w:rsidRPr="003D4703">
        <w:rPr>
          <w:rFonts w:ascii="华文楷体" w:eastAsia="华文楷体" w:hAnsi="华文楷体"/>
          <w:sz w:val="28"/>
          <w:szCs w:val="28"/>
        </w:rPr>
        <w:t>向购卡人</w:t>
      </w:r>
      <w:proofErr w:type="gramEnd"/>
      <w:r w:rsidRPr="003D4703">
        <w:rPr>
          <w:rFonts w:ascii="华文楷体" w:eastAsia="华文楷体" w:hAnsi="华文楷体"/>
          <w:sz w:val="28"/>
          <w:szCs w:val="28"/>
        </w:rPr>
        <w:t>或</w:t>
      </w:r>
      <w:proofErr w:type="gramStart"/>
      <w:r w:rsidRPr="003D4703">
        <w:rPr>
          <w:rFonts w:ascii="华文楷体" w:eastAsia="华文楷体" w:hAnsi="华文楷体"/>
          <w:sz w:val="28"/>
          <w:szCs w:val="28"/>
        </w:rPr>
        <w:t>充值人开具</w:t>
      </w:r>
      <w:proofErr w:type="gramEnd"/>
      <w:r w:rsidRPr="003D4703">
        <w:rPr>
          <w:rFonts w:ascii="华文楷体" w:eastAsia="华文楷体" w:hAnsi="华文楷体"/>
          <w:sz w:val="28"/>
          <w:szCs w:val="28"/>
        </w:rPr>
        <w:t>普通发票，销售额按实际收到的金额填写，税率=“不征税”，不得开具增值税专用发票；</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尽管开具了发票，但此环节也不需要确认收入缴纳增值税和企业所得税。</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w:t>
      </w:r>
      <w:r w:rsidRPr="003D4703">
        <w:rPr>
          <w:rFonts w:ascii="华文楷体" w:eastAsia="华文楷体" w:hAnsi="华文楷体"/>
          <w:sz w:val="28"/>
          <w:szCs w:val="28"/>
        </w:rPr>
        <w:t>2）支付机构办理资金收付结算取得的手续费、结算费、服务费、管理费等收入应当按规定缴纳增值税。实务操作中，应当按收取</w:t>
      </w:r>
      <w:r w:rsidRPr="003D4703">
        <w:rPr>
          <w:rFonts w:ascii="华文楷体" w:eastAsia="华文楷体" w:hAnsi="华文楷体"/>
          <w:sz w:val="28"/>
          <w:szCs w:val="28"/>
        </w:rPr>
        <w:lastRenderedPageBreak/>
        <w:t>的全部价款和价外费用扣除支付给特约商户后的差额缴纳增值税。</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此环节仅就其取得的差价部分确认收入缴纳增值税和企业所得税。</w:t>
      </w:r>
    </w:p>
    <w:p w:rsidR="00C407EC" w:rsidRPr="00086E44" w:rsidRDefault="00C407EC" w:rsidP="00086E44">
      <w:pPr>
        <w:rPr>
          <w:rFonts w:ascii="华文楷体" w:eastAsia="华文楷体" w:hAnsi="华文楷体"/>
          <w:b/>
          <w:sz w:val="28"/>
          <w:szCs w:val="28"/>
        </w:rPr>
      </w:pPr>
      <w:r w:rsidRPr="00086E44">
        <w:rPr>
          <w:rFonts w:ascii="华文楷体" w:eastAsia="华文楷体" w:hAnsi="华文楷体" w:hint="eastAsia"/>
          <w:b/>
          <w:sz w:val="28"/>
          <w:szCs w:val="28"/>
        </w:rPr>
        <w:t>3</w:t>
      </w:r>
      <w:r w:rsidRPr="00086E44">
        <w:rPr>
          <w:rFonts w:ascii="华文楷体" w:eastAsia="华文楷体" w:hAnsi="华文楷体"/>
          <w:b/>
          <w:sz w:val="28"/>
          <w:szCs w:val="28"/>
        </w:rPr>
        <w:t>.特约商户的会计处理与税务处理</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w:t>
      </w:r>
      <w:r w:rsidRPr="003D4703">
        <w:rPr>
          <w:rFonts w:ascii="华文楷体" w:eastAsia="华文楷体" w:hAnsi="华文楷体"/>
          <w:sz w:val="28"/>
          <w:szCs w:val="28"/>
        </w:rPr>
        <w:t>1）特约商户销售给持卡人货物或服务时，应当按规定缴纳增值税，但不允许向持卡人</w:t>
      </w:r>
      <w:r w:rsidRPr="003D4703">
        <w:rPr>
          <w:rFonts w:ascii="华文楷体" w:eastAsia="华文楷体" w:hAnsi="华文楷体" w:hint="eastAsia"/>
          <w:sz w:val="28"/>
          <w:szCs w:val="28"/>
        </w:rPr>
        <w:t>再次</w:t>
      </w:r>
      <w:r w:rsidRPr="003D4703">
        <w:rPr>
          <w:rFonts w:ascii="华文楷体" w:eastAsia="华文楷体" w:hAnsi="华文楷体"/>
          <w:sz w:val="28"/>
          <w:szCs w:val="28"/>
        </w:rPr>
        <w:t>开具发票</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此环节特约商户在此环节虽然不能向持卡人开具发票，但必须确认收入缴纳增值税和企业所得税。</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w:t>
      </w:r>
      <w:r w:rsidRPr="003D4703">
        <w:rPr>
          <w:rFonts w:ascii="华文楷体" w:eastAsia="华文楷体" w:hAnsi="华文楷体"/>
          <w:sz w:val="28"/>
          <w:szCs w:val="28"/>
        </w:rPr>
        <w:t>2）特约商户收到支付机构结算的销售款时，应当向支付机构开具普通发票，在备注栏注明“收到预付卡结算款”字样，作为支付机构差额缴纳增值税的扣除凭证。不允许开具专用发票。</w:t>
      </w:r>
    </w:p>
    <w:p w:rsidR="00C407EC" w:rsidRPr="003D4703" w:rsidRDefault="00C407EC" w:rsidP="00086E44">
      <w:pPr>
        <w:ind w:firstLineChars="200" w:firstLine="560"/>
        <w:rPr>
          <w:rFonts w:ascii="华文楷体" w:eastAsia="华文楷体" w:hAnsi="华文楷体"/>
          <w:sz w:val="28"/>
          <w:szCs w:val="28"/>
        </w:rPr>
      </w:pPr>
      <w:r w:rsidRPr="003D4703">
        <w:rPr>
          <w:rFonts w:ascii="华文楷体" w:eastAsia="华文楷体" w:hAnsi="华文楷体" w:hint="eastAsia"/>
          <w:sz w:val="28"/>
          <w:szCs w:val="28"/>
        </w:rPr>
        <w:t>此环节，特约商户虽然向支付机构开具了发票，但该发票只是作为支付机构差额缴纳增值税和企业所得税的凭证，特约商户不需要确认收入缴纳增值税和企业所得税。</w:t>
      </w:r>
    </w:p>
    <w:p w:rsidR="00C407EC" w:rsidRPr="00A22906" w:rsidRDefault="00C407EC" w:rsidP="00C407EC">
      <w:pPr>
        <w:rPr>
          <w:rFonts w:ascii="宋体" w:eastAsia="宋体" w:hAnsi="宋体"/>
          <w:b/>
          <w:sz w:val="28"/>
          <w:szCs w:val="28"/>
        </w:rPr>
      </w:pPr>
      <w:r w:rsidRPr="00A22906">
        <w:rPr>
          <w:rFonts w:ascii="宋体" w:eastAsia="宋体" w:hAnsi="宋体" w:hint="eastAsia"/>
          <w:b/>
          <w:sz w:val="28"/>
          <w:szCs w:val="28"/>
        </w:rPr>
        <w:t>三、个人所得税</w:t>
      </w:r>
    </w:p>
    <w:p w:rsidR="00C407EC" w:rsidRPr="00A22906" w:rsidRDefault="00C407EC" w:rsidP="00C407EC">
      <w:pPr>
        <w:rPr>
          <w:rFonts w:ascii="宋体" w:eastAsia="宋体" w:hAnsi="宋体"/>
          <w:b/>
          <w:sz w:val="28"/>
          <w:szCs w:val="28"/>
        </w:rPr>
      </w:pPr>
      <w:r w:rsidRPr="00A22906">
        <w:rPr>
          <w:rFonts w:ascii="宋体" w:eastAsia="宋体" w:hAnsi="宋体" w:hint="eastAsia"/>
          <w:b/>
          <w:sz w:val="28"/>
          <w:szCs w:val="28"/>
        </w:rPr>
        <w:t>1、非上市公司和上市公司股权激励个人所得税优惠政策解析。</w:t>
      </w:r>
    </w:p>
    <w:p w:rsidR="007700B4" w:rsidRPr="00541B35" w:rsidRDefault="007700B4" w:rsidP="00086E44">
      <w:pPr>
        <w:rPr>
          <w:rFonts w:ascii="华文楷体" w:eastAsia="华文楷体" w:hAnsi="华文楷体"/>
          <w:sz w:val="28"/>
          <w:szCs w:val="28"/>
        </w:rPr>
      </w:pPr>
      <w:r w:rsidRPr="00541B35">
        <w:rPr>
          <w:rFonts w:ascii="华文楷体" w:eastAsia="华文楷体" w:hAnsi="华文楷体" w:hint="eastAsia"/>
          <w:sz w:val="28"/>
          <w:szCs w:val="28"/>
        </w:rPr>
        <w:t>财税【2016】101号：</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非上市公司授予本公司员工的股票期权、股权期权、限制性股票和股权奖励，符合规定条件的，经向主管税务机关备案，可实行递延纳税政策，即员工在取得股权激励时可暂不纳税，递延至转让该股权时纳税；股权转让时，按照股权转让收入减除股权取得成本以及合理税费后的差额，适用“财产转让所得”项目，按照</w:t>
      </w:r>
      <w:r w:rsidRPr="00541B35">
        <w:rPr>
          <w:rFonts w:ascii="华文楷体" w:eastAsia="华文楷体" w:hAnsi="华文楷体"/>
          <w:sz w:val="28"/>
          <w:szCs w:val="28"/>
        </w:rPr>
        <w:t>20%的税率计算缴</w:t>
      </w:r>
      <w:r w:rsidRPr="00541B35">
        <w:rPr>
          <w:rFonts w:ascii="华文楷体" w:eastAsia="华文楷体" w:hAnsi="华文楷体"/>
          <w:sz w:val="28"/>
          <w:szCs w:val="28"/>
        </w:rPr>
        <w:lastRenderedPageBreak/>
        <w:t>纳个人所得税。</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——实质上相当于取消了一个纳税环节，大幅度降低了个人所得税负担</w:t>
      </w:r>
    </w:p>
    <w:p w:rsidR="007700B4" w:rsidRPr="00086E44" w:rsidRDefault="007700B4" w:rsidP="007700B4">
      <w:pPr>
        <w:rPr>
          <w:rFonts w:ascii="华文楷体" w:eastAsia="华文楷体" w:hAnsi="华文楷体"/>
          <w:b/>
          <w:sz w:val="28"/>
          <w:szCs w:val="28"/>
        </w:rPr>
      </w:pPr>
      <w:r w:rsidRPr="00086E44">
        <w:rPr>
          <w:rFonts w:ascii="华文楷体" w:eastAsia="华文楷体" w:hAnsi="华文楷体" w:hint="eastAsia"/>
          <w:b/>
          <w:sz w:val="28"/>
          <w:szCs w:val="28"/>
          <w:highlight w:val="yellow"/>
        </w:rPr>
        <w:t>解决了两大难点：</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一是激励对象在取得股权时因未取得现金无力支付税款，容易导致股权</w:t>
      </w:r>
      <w:proofErr w:type="gramStart"/>
      <w:r w:rsidRPr="00541B35">
        <w:rPr>
          <w:rFonts w:ascii="华文楷体" w:eastAsia="华文楷体" w:hAnsi="华文楷体" w:hint="eastAsia"/>
          <w:sz w:val="28"/>
          <w:szCs w:val="28"/>
        </w:rPr>
        <w:t>激励因</w:t>
      </w:r>
      <w:proofErr w:type="gramEnd"/>
      <w:r w:rsidRPr="00541B35">
        <w:rPr>
          <w:rFonts w:ascii="华文楷体" w:eastAsia="华文楷体" w:hAnsi="华文楷体" w:hint="eastAsia"/>
          <w:sz w:val="28"/>
          <w:szCs w:val="28"/>
        </w:rPr>
        <w:t>税收原因无法付诸实施；</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二是所取得的股权在没有变现之前，非上市公司的股权与现金并不能划等号，存在很大的不确定性，如果在取得股权时先缴纳了个税，后续如出现经营失败，创业者、技术人员投资和取得的股权均打了水漂，不可能退回原来所交的税款。</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股权激励递延纳税的相关政策</w:t>
      </w:r>
    </w:p>
    <w:p w:rsidR="007700B4" w:rsidRPr="00086E44" w:rsidRDefault="007700B4" w:rsidP="007700B4">
      <w:pPr>
        <w:rPr>
          <w:rFonts w:ascii="华文楷体" w:eastAsia="华文楷体" w:hAnsi="华文楷体"/>
          <w:b/>
          <w:sz w:val="28"/>
          <w:szCs w:val="28"/>
        </w:rPr>
      </w:pPr>
      <w:r w:rsidRPr="00086E44">
        <w:rPr>
          <w:rFonts w:ascii="华文楷体" w:eastAsia="华文楷体" w:hAnsi="华文楷体" w:hint="eastAsia"/>
          <w:b/>
          <w:sz w:val="28"/>
          <w:szCs w:val="28"/>
        </w:rPr>
        <w:t>（一）享受递延纳税政策的非上市公司股权激励（包括股票期权、股权期权、限制性股票和股权奖励，下同）须同时满足以下条件：</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sz w:val="28"/>
          <w:szCs w:val="28"/>
        </w:rPr>
        <w:t>1.属于境内居民企业的股权激励计划。</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sz w:val="28"/>
          <w:szCs w:val="28"/>
        </w:rPr>
        <w:t>2.股权激励计划经公司董事会、股东（大）会审议通过。未设股东（大）会的国有单位，经上级主管部门审核批准。股权激励计划应列明激励目的、对象、标的、有效期、各类价格的确定方法、激励对象获取权益的条件、程序等。</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sz w:val="28"/>
          <w:szCs w:val="28"/>
        </w:rPr>
        <w:t>3.激励标的应为境内居民企业的本公司股权。</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sz w:val="28"/>
          <w:szCs w:val="28"/>
        </w:rPr>
        <w:t>激励标的股票（权）包括</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（1）可以通过增发股票或股权用于</w:t>
      </w:r>
      <w:proofErr w:type="gramStart"/>
      <w:r w:rsidRPr="00541B35">
        <w:rPr>
          <w:rFonts w:ascii="华文楷体" w:eastAsia="华文楷体" w:hAnsi="华文楷体" w:hint="eastAsia"/>
          <w:sz w:val="28"/>
          <w:szCs w:val="28"/>
        </w:rPr>
        <w:t>激励激励</w:t>
      </w:r>
      <w:proofErr w:type="gramEnd"/>
      <w:r w:rsidRPr="00541B35">
        <w:rPr>
          <w:rFonts w:ascii="华文楷体" w:eastAsia="华文楷体" w:hAnsi="华文楷体" w:hint="eastAsia"/>
          <w:sz w:val="28"/>
          <w:szCs w:val="28"/>
        </w:rPr>
        <w:t>对象</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（2）也可以通过现有股东直接让渡给激励对象（包括无偿或低</w:t>
      </w:r>
      <w:r w:rsidRPr="00541B35">
        <w:rPr>
          <w:rFonts w:ascii="华文楷体" w:eastAsia="华文楷体" w:hAnsi="华文楷体" w:hint="eastAsia"/>
          <w:sz w:val="28"/>
          <w:szCs w:val="28"/>
        </w:rPr>
        <w:lastRenderedPageBreak/>
        <w:t>价让渡）</w:t>
      </w:r>
    </w:p>
    <w:p w:rsidR="007700B4" w:rsidRPr="00541B35" w:rsidRDefault="00086E44" w:rsidP="00086E44">
      <w:pPr>
        <w:ind w:firstLineChars="200" w:firstLine="560"/>
        <w:rPr>
          <w:rFonts w:ascii="华文楷体" w:eastAsia="华文楷体" w:hAnsi="华文楷体"/>
          <w:sz w:val="28"/>
          <w:szCs w:val="28"/>
        </w:rPr>
      </w:pPr>
      <w:r>
        <w:rPr>
          <w:rFonts w:ascii="华文楷体" w:eastAsia="华文楷体" w:hAnsi="华文楷体" w:hint="eastAsia"/>
          <w:sz w:val="28"/>
          <w:szCs w:val="28"/>
        </w:rPr>
        <w:t>（</w:t>
      </w:r>
      <w:r w:rsidR="007700B4" w:rsidRPr="00541B35">
        <w:rPr>
          <w:rFonts w:ascii="华文楷体" w:eastAsia="华文楷体" w:hAnsi="华文楷体" w:hint="eastAsia"/>
          <w:sz w:val="28"/>
          <w:szCs w:val="28"/>
        </w:rPr>
        <w:t>3）也可以按法律允许的其他合理方式授予激励对象股票或股权。</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4.</w:t>
      </w:r>
      <w:r w:rsidRPr="00541B35">
        <w:rPr>
          <w:rFonts w:ascii="华文楷体" w:eastAsia="华文楷体" w:hAnsi="华文楷体"/>
          <w:sz w:val="28"/>
          <w:szCs w:val="28"/>
        </w:rPr>
        <w:t>股权奖励的标的可以是技术成果投资入股到其他境内居民企业所取得的股权。</w:t>
      </w:r>
      <w:r w:rsidRPr="00541B35">
        <w:rPr>
          <w:rFonts w:ascii="华文楷体" w:eastAsia="华文楷体" w:hAnsi="华文楷体" w:hint="eastAsia"/>
          <w:sz w:val="28"/>
          <w:szCs w:val="28"/>
        </w:rPr>
        <w:t>——即：股权激励应当是将本公司持有的其他企业的股权或股票奖励给激励对象。</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5</w:t>
      </w:r>
      <w:r w:rsidRPr="00541B35">
        <w:rPr>
          <w:rFonts w:ascii="华文楷体" w:eastAsia="华文楷体" w:hAnsi="华文楷体"/>
          <w:sz w:val="28"/>
          <w:szCs w:val="28"/>
        </w:rPr>
        <w:t>.激励对象应为公司董事会或股东（大）会决定的技术骨干和高级管理人员，激励对象人数累计不得超过本公司最近6个月在职职工平均人数的30%。</w:t>
      </w:r>
    </w:p>
    <w:p w:rsidR="00086E44" w:rsidRDefault="007700B4" w:rsidP="00086E44">
      <w:pPr>
        <w:ind w:firstLineChars="200" w:firstLine="560"/>
        <w:rPr>
          <w:rFonts w:ascii="华文楷体" w:eastAsia="华文楷体" w:hAnsi="华文楷体" w:hint="eastAsia"/>
          <w:sz w:val="28"/>
          <w:szCs w:val="28"/>
        </w:rPr>
      </w:pPr>
      <w:r w:rsidRPr="00541B35">
        <w:rPr>
          <w:rFonts w:ascii="华文楷体" w:eastAsia="华文楷体" w:hAnsi="华文楷体" w:hint="eastAsia"/>
          <w:sz w:val="28"/>
          <w:szCs w:val="28"/>
        </w:rPr>
        <w:t>6</w:t>
      </w:r>
      <w:r w:rsidRPr="00541B35">
        <w:rPr>
          <w:rFonts w:ascii="华文楷体" w:eastAsia="华文楷体" w:hAnsi="华文楷体"/>
          <w:sz w:val="28"/>
          <w:szCs w:val="28"/>
        </w:rPr>
        <w:t>.</w:t>
      </w:r>
      <w:r w:rsidRPr="00541B35">
        <w:rPr>
          <w:rFonts w:ascii="华文楷体" w:eastAsia="华文楷体" w:hAnsi="华文楷体" w:hint="eastAsia"/>
          <w:sz w:val="28"/>
          <w:szCs w:val="28"/>
        </w:rPr>
        <w:t>持有时间达到或超过规定年限。</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（1）</w:t>
      </w:r>
      <w:r w:rsidRPr="00541B35">
        <w:rPr>
          <w:rFonts w:ascii="华文楷体" w:eastAsia="华文楷体" w:hAnsi="华文楷体"/>
          <w:sz w:val="28"/>
          <w:szCs w:val="28"/>
        </w:rPr>
        <w:t>股票（权）期权自授予</w:t>
      </w:r>
      <w:proofErr w:type="gramStart"/>
      <w:r w:rsidRPr="00541B35">
        <w:rPr>
          <w:rFonts w:ascii="华文楷体" w:eastAsia="华文楷体" w:hAnsi="华文楷体"/>
          <w:sz w:val="28"/>
          <w:szCs w:val="28"/>
        </w:rPr>
        <w:t>日起应持有</w:t>
      </w:r>
      <w:proofErr w:type="gramEnd"/>
      <w:r w:rsidRPr="00541B35">
        <w:rPr>
          <w:rFonts w:ascii="华文楷体" w:eastAsia="华文楷体" w:hAnsi="华文楷体"/>
          <w:sz w:val="28"/>
          <w:szCs w:val="28"/>
        </w:rPr>
        <w:t>满3年，且自行权日起持有满1年；</w:t>
      </w:r>
      <w:r w:rsidRPr="00541B35">
        <w:rPr>
          <w:rFonts w:ascii="华文楷体" w:eastAsia="华文楷体" w:hAnsi="华文楷体" w:hint="eastAsia"/>
          <w:sz w:val="28"/>
          <w:szCs w:val="28"/>
        </w:rPr>
        <w:t>——即：行权日起，12个月内不允许出售或转让</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（2）</w:t>
      </w:r>
      <w:r w:rsidRPr="00541B35">
        <w:rPr>
          <w:rFonts w:ascii="华文楷体" w:eastAsia="华文楷体" w:hAnsi="华文楷体"/>
          <w:sz w:val="28"/>
          <w:szCs w:val="28"/>
        </w:rPr>
        <w:t>限制性股票自授予</w:t>
      </w:r>
      <w:proofErr w:type="gramStart"/>
      <w:r w:rsidRPr="00541B35">
        <w:rPr>
          <w:rFonts w:ascii="华文楷体" w:eastAsia="华文楷体" w:hAnsi="华文楷体"/>
          <w:sz w:val="28"/>
          <w:szCs w:val="28"/>
        </w:rPr>
        <w:t>日起应持有</w:t>
      </w:r>
      <w:proofErr w:type="gramEnd"/>
      <w:r w:rsidRPr="00541B35">
        <w:rPr>
          <w:rFonts w:ascii="华文楷体" w:eastAsia="华文楷体" w:hAnsi="华文楷体"/>
          <w:sz w:val="28"/>
          <w:szCs w:val="28"/>
        </w:rPr>
        <w:t>满3年，且解禁后持有满1年；</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（3）</w:t>
      </w:r>
      <w:r w:rsidRPr="00541B35">
        <w:rPr>
          <w:rFonts w:ascii="华文楷体" w:eastAsia="华文楷体" w:hAnsi="华文楷体"/>
          <w:sz w:val="28"/>
          <w:szCs w:val="28"/>
        </w:rPr>
        <w:t>股权</w:t>
      </w:r>
      <w:proofErr w:type="gramStart"/>
      <w:r w:rsidRPr="00541B35">
        <w:rPr>
          <w:rFonts w:ascii="华文楷体" w:eastAsia="华文楷体" w:hAnsi="华文楷体"/>
          <w:sz w:val="28"/>
          <w:szCs w:val="28"/>
        </w:rPr>
        <w:t>奖励自</w:t>
      </w:r>
      <w:proofErr w:type="gramEnd"/>
      <w:r w:rsidRPr="00541B35">
        <w:rPr>
          <w:rFonts w:ascii="华文楷体" w:eastAsia="华文楷体" w:hAnsi="华文楷体"/>
          <w:sz w:val="28"/>
          <w:szCs w:val="28"/>
        </w:rPr>
        <w:t>获得奖励之</w:t>
      </w:r>
      <w:proofErr w:type="gramStart"/>
      <w:r w:rsidRPr="00541B35">
        <w:rPr>
          <w:rFonts w:ascii="华文楷体" w:eastAsia="华文楷体" w:hAnsi="华文楷体"/>
          <w:sz w:val="28"/>
          <w:szCs w:val="28"/>
        </w:rPr>
        <w:t>日起应持有</w:t>
      </w:r>
      <w:proofErr w:type="gramEnd"/>
      <w:r w:rsidRPr="00541B35">
        <w:rPr>
          <w:rFonts w:ascii="华文楷体" w:eastAsia="华文楷体" w:hAnsi="华文楷体"/>
          <w:sz w:val="28"/>
          <w:szCs w:val="28"/>
        </w:rPr>
        <w:t>满3年。上述时间条件须在股权激励计划中列明。</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7</w:t>
      </w:r>
      <w:r w:rsidRPr="00541B35">
        <w:rPr>
          <w:rFonts w:ascii="华文楷体" w:eastAsia="华文楷体" w:hAnsi="华文楷体"/>
          <w:sz w:val="28"/>
          <w:szCs w:val="28"/>
        </w:rPr>
        <w:t>.股票（权）期权自授予日至行权日的时间不得超过10年。</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8</w:t>
      </w:r>
      <w:r w:rsidRPr="00541B35">
        <w:rPr>
          <w:rFonts w:ascii="华文楷体" w:eastAsia="华文楷体" w:hAnsi="华文楷体"/>
          <w:sz w:val="28"/>
          <w:szCs w:val="28"/>
        </w:rPr>
        <w:t>.实施股权奖励的公司及其奖励股权标的公司所属行业均不属于《股权奖励税收优惠政策限制性行业目录》范围（见附件）。公司所属行业按公司上一纳税年度主营业务收入占比最高的行业确定。</w:t>
      </w:r>
    </w:p>
    <w:p w:rsidR="007700B4" w:rsidRPr="00086E44" w:rsidRDefault="007700B4" w:rsidP="00086E44">
      <w:pPr>
        <w:shd w:val="clear" w:color="auto" w:fill="FFFFFF"/>
        <w:spacing w:line="420" w:lineRule="atLeast"/>
        <w:rPr>
          <w:rFonts w:ascii="华文楷体" w:eastAsia="华文楷体" w:hAnsi="华文楷体"/>
          <w:b/>
          <w:sz w:val="28"/>
          <w:szCs w:val="28"/>
        </w:rPr>
      </w:pPr>
      <w:r w:rsidRPr="00086E44">
        <w:rPr>
          <w:rFonts w:ascii="华文楷体" w:eastAsia="华文楷体" w:hAnsi="华文楷体" w:hint="eastAsia"/>
          <w:b/>
          <w:sz w:val="28"/>
          <w:szCs w:val="28"/>
        </w:rPr>
        <w:t>（二）程序——配套管理措施</w:t>
      </w:r>
    </w:p>
    <w:p w:rsidR="007700B4" w:rsidRPr="00541B35" w:rsidRDefault="007700B4" w:rsidP="00086E44">
      <w:pPr>
        <w:shd w:val="clear" w:color="auto" w:fill="FFFFFF"/>
        <w:spacing w:line="420" w:lineRule="atLeast"/>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1.对股权激励或技术成果投资入股选择适用递延纳税政策的，企</w:t>
      </w:r>
      <w:r w:rsidRPr="00541B35">
        <w:rPr>
          <w:rFonts w:ascii="华文楷体" w:eastAsia="华文楷体" w:hAnsi="华文楷体" w:hint="eastAsia"/>
          <w:sz w:val="28"/>
          <w:szCs w:val="28"/>
        </w:rPr>
        <w:lastRenderedPageBreak/>
        <w:t>业应在规定期限内到主管税务机关办理备案手续。未办理备案手续的，不得享受本通知规定的递延纳税优惠政策。</w:t>
      </w:r>
    </w:p>
    <w:p w:rsidR="007700B4" w:rsidRPr="00541B35" w:rsidRDefault="007700B4" w:rsidP="00086E44">
      <w:pPr>
        <w:shd w:val="clear" w:color="auto" w:fill="FFFFFF"/>
        <w:spacing w:line="420" w:lineRule="atLeast"/>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w:t>
      </w:r>
      <w:hyperlink r:id="rId16" w:history="1">
        <w:r w:rsidRPr="00541B35">
          <w:rPr>
            <w:rFonts w:ascii="华文楷体" w:eastAsia="华文楷体" w:hAnsi="华文楷体" w:hint="eastAsia"/>
            <w:sz w:val="28"/>
            <w:szCs w:val="28"/>
          </w:rPr>
          <w:t>国家税务总局关于股权激励和技术入股所得税征管问题的公告</w:t>
        </w:r>
      </w:hyperlink>
      <w:r w:rsidRPr="00541B35">
        <w:rPr>
          <w:rFonts w:ascii="华文楷体" w:eastAsia="华文楷体" w:hAnsi="华文楷体" w:hint="eastAsia"/>
          <w:sz w:val="28"/>
          <w:szCs w:val="28"/>
        </w:rPr>
        <w:t>》（</w:t>
      </w:r>
      <w:hyperlink r:id="rId17" w:history="1">
        <w:r w:rsidRPr="00541B35">
          <w:rPr>
            <w:rFonts w:ascii="华文楷体" w:eastAsia="华文楷体" w:hAnsi="华文楷体" w:hint="eastAsia"/>
            <w:sz w:val="28"/>
            <w:szCs w:val="28"/>
          </w:rPr>
          <w:t>国家税务总局公告</w:t>
        </w:r>
      </w:hyperlink>
      <w:hyperlink r:id="rId18" w:history="1">
        <w:r w:rsidRPr="00541B35">
          <w:rPr>
            <w:rFonts w:ascii="华文楷体" w:eastAsia="华文楷体" w:hAnsi="华文楷体"/>
            <w:sz w:val="28"/>
            <w:szCs w:val="28"/>
          </w:rPr>
          <w:t>2016</w:t>
        </w:r>
        <w:r w:rsidRPr="00541B35">
          <w:rPr>
            <w:rFonts w:ascii="华文楷体" w:eastAsia="华文楷体" w:hAnsi="华文楷体" w:hint="eastAsia"/>
            <w:sz w:val="28"/>
            <w:szCs w:val="28"/>
          </w:rPr>
          <w:t>年第</w:t>
        </w:r>
        <w:r w:rsidRPr="00541B35">
          <w:rPr>
            <w:rFonts w:ascii="华文楷体" w:eastAsia="华文楷体" w:hAnsi="华文楷体"/>
            <w:sz w:val="28"/>
            <w:szCs w:val="28"/>
          </w:rPr>
          <w:t>62</w:t>
        </w:r>
      </w:hyperlink>
      <w:hyperlink r:id="rId19" w:history="1">
        <w:r w:rsidRPr="00541B35">
          <w:rPr>
            <w:rFonts w:ascii="华文楷体" w:eastAsia="华文楷体" w:hAnsi="华文楷体" w:hint="eastAsia"/>
            <w:sz w:val="28"/>
            <w:szCs w:val="28"/>
          </w:rPr>
          <w:t>号</w:t>
        </w:r>
      </w:hyperlink>
      <w:r w:rsidRPr="00541B35">
        <w:rPr>
          <w:rFonts w:ascii="华文楷体" w:eastAsia="华文楷体" w:hAnsi="华文楷体" w:hint="eastAsia"/>
          <w:sz w:val="28"/>
          <w:szCs w:val="28"/>
        </w:rPr>
        <w:t>）</w:t>
      </w:r>
    </w:p>
    <w:p w:rsidR="007700B4" w:rsidRPr="00541B35" w:rsidRDefault="007700B4" w:rsidP="00086E44">
      <w:pPr>
        <w:shd w:val="clear" w:color="auto" w:fill="FFFFFF"/>
        <w:spacing w:line="420" w:lineRule="atLeast"/>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2.企业实施股权激励或个人以技术成果投资入股，以实施股权激励或取得技术成果的企业为个人所得税扣缴义务人。递延纳税期间，扣缴义务人应在每个纳税年度终了后向主管税务机关报告递延纳税有关情况。</w:t>
      </w:r>
    </w:p>
    <w:p w:rsidR="007700B4" w:rsidRPr="00541B35" w:rsidRDefault="007700B4" w:rsidP="007700B4">
      <w:pPr>
        <w:shd w:val="clear" w:color="auto" w:fill="FFFFFF"/>
        <w:wordWrap w:val="0"/>
        <w:spacing w:line="420" w:lineRule="atLeast"/>
        <w:ind w:firstLine="200"/>
        <w:rPr>
          <w:rFonts w:ascii="华文楷体" w:eastAsia="华文楷体" w:hAnsi="华文楷体"/>
          <w:sz w:val="28"/>
          <w:szCs w:val="28"/>
        </w:rPr>
      </w:pPr>
      <w:r w:rsidRPr="00541B35">
        <w:rPr>
          <w:rFonts w:ascii="华文楷体" w:eastAsia="华文楷体" w:hAnsi="华文楷体"/>
          <w:sz w:val="28"/>
          <w:szCs w:val="28"/>
        </w:rPr>
        <w:t> </w:t>
      </w:r>
      <w:r w:rsidRPr="00541B35">
        <w:rPr>
          <w:rFonts w:ascii="华文楷体" w:eastAsia="华文楷体" w:hAnsi="华文楷体" w:hint="eastAsia"/>
          <w:sz w:val="28"/>
          <w:szCs w:val="28"/>
        </w:rPr>
        <w:t>3.扣缴义务人</w:t>
      </w:r>
    </w:p>
    <w:p w:rsidR="007700B4" w:rsidRPr="00541B35" w:rsidRDefault="007700B4" w:rsidP="00086E44">
      <w:pPr>
        <w:shd w:val="clear" w:color="auto" w:fill="FFFFFF"/>
        <w:wordWrap w:val="0"/>
        <w:spacing w:line="420" w:lineRule="atLeast"/>
        <w:ind w:firstLine="1134"/>
        <w:rPr>
          <w:rFonts w:ascii="华文楷体" w:eastAsia="华文楷体" w:hAnsi="华文楷体"/>
          <w:sz w:val="28"/>
          <w:szCs w:val="28"/>
        </w:rPr>
      </w:pPr>
      <w:r w:rsidRPr="00541B35">
        <w:rPr>
          <w:rFonts w:ascii="华文楷体" w:eastAsia="华文楷体" w:hAnsi="华文楷体" w:hint="eastAsia"/>
          <w:sz w:val="28"/>
          <w:szCs w:val="28"/>
        </w:rPr>
        <w:t>相关文件可如下表所示：</w:t>
      </w:r>
    </w:p>
    <w:tbl>
      <w:tblPr>
        <w:tblW w:w="0" w:type="auto"/>
        <w:shd w:val="clear" w:color="auto" w:fill="FFFFFF"/>
        <w:tblCellMar>
          <w:left w:w="0" w:type="dxa"/>
          <w:right w:w="0" w:type="dxa"/>
        </w:tblCellMar>
        <w:tblLook w:val="04A0" w:firstRow="1" w:lastRow="0" w:firstColumn="1" w:lastColumn="0" w:noHBand="0" w:noVBand="1"/>
      </w:tblPr>
      <w:tblGrid>
        <w:gridCol w:w="1361"/>
        <w:gridCol w:w="1644"/>
        <w:gridCol w:w="3062"/>
        <w:gridCol w:w="2327"/>
      </w:tblGrid>
      <w:tr w:rsidR="007700B4" w:rsidRPr="00541B35" w:rsidTr="00A72E17">
        <w:tc>
          <w:tcPr>
            <w:tcW w:w="0" w:type="auto"/>
            <w:tcBorders>
              <w:top w:val="single" w:sz="24" w:space="0" w:color="auto"/>
              <w:left w:val="single" w:sz="24" w:space="0" w:color="auto"/>
              <w:bottom w:val="single" w:sz="24" w:space="0" w:color="auto"/>
              <w:right w:val="single" w:sz="24" w:space="0" w:color="auto"/>
            </w:tcBorders>
            <w:shd w:val="clear" w:color="auto" w:fill="92D050"/>
            <w:tcMar>
              <w:top w:w="0" w:type="dxa"/>
              <w:left w:w="44" w:type="dxa"/>
              <w:bottom w:w="0" w:type="dxa"/>
              <w:right w:w="44" w:type="dxa"/>
            </w:tcMar>
            <w:vAlign w:val="center"/>
            <w:hideMark/>
          </w:tcPr>
          <w:p w:rsidR="007700B4" w:rsidRPr="00541B35" w:rsidRDefault="007700B4" w:rsidP="00A72E17">
            <w:pPr>
              <w:wordWrap w:val="0"/>
              <w:spacing w:line="420" w:lineRule="atLeast"/>
              <w:jc w:val="center"/>
              <w:rPr>
                <w:rFonts w:ascii="华文楷体" w:eastAsia="华文楷体" w:hAnsi="华文楷体"/>
                <w:sz w:val="28"/>
                <w:szCs w:val="28"/>
              </w:rPr>
            </w:pPr>
            <w:r w:rsidRPr="00541B35">
              <w:rPr>
                <w:rFonts w:ascii="华文楷体" w:eastAsia="华文楷体" w:hAnsi="华文楷体" w:hint="eastAsia"/>
                <w:sz w:val="28"/>
                <w:szCs w:val="28"/>
              </w:rPr>
              <w:t>行为</w:t>
            </w:r>
          </w:p>
        </w:tc>
        <w:tc>
          <w:tcPr>
            <w:tcW w:w="0" w:type="auto"/>
            <w:tcBorders>
              <w:top w:val="single" w:sz="24" w:space="0" w:color="auto"/>
              <w:left w:val="nil"/>
              <w:bottom w:val="single" w:sz="24" w:space="0" w:color="auto"/>
              <w:right w:val="single" w:sz="24" w:space="0" w:color="auto"/>
            </w:tcBorders>
            <w:shd w:val="clear" w:color="auto" w:fill="92D050"/>
            <w:tcMar>
              <w:top w:w="0" w:type="dxa"/>
              <w:left w:w="44" w:type="dxa"/>
              <w:bottom w:w="0" w:type="dxa"/>
              <w:right w:w="44" w:type="dxa"/>
            </w:tcMar>
            <w:vAlign w:val="center"/>
            <w:hideMark/>
          </w:tcPr>
          <w:p w:rsidR="007700B4" w:rsidRPr="00541B35" w:rsidRDefault="007700B4" w:rsidP="00A72E17">
            <w:pPr>
              <w:wordWrap w:val="0"/>
              <w:spacing w:line="420" w:lineRule="atLeast"/>
              <w:jc w:val="center"/>
              <w:rPr>
                <w:rFonts w:ascii="华文楷体" w:eastAsia="华文楷体" w:hAnsi="华文楷体"/>
                <w:sz w:val="28"/>
                <w:szCs w:val="28"/>
              </w:rPr>
            </w:pPr>
            <w:r w:rsidRPr="00541B35">
              <w:rPr>
                <w:rFonts w:ascii="华文楷体" w:eastAsia="华文楷体" w:hAnsi="华文楷体" w:hint="eastAsia"/>
                <w:sz w:val="28"/>
                <w:szCs w:val="28"/>
              </w:rPr>
              <w:t>个人所得税</w:t>
            </w:r>
          </w:p>
          <w:p w:rsidR="007700B4" w:rsidRPr="00541B35" w:rsidRDefault="007700B4" w:rsidP="00A72E17">
            <w:pPr>
              <w:wordWrap w:val="0"/>
              <w:spacing w:line="420" w:lineRule="atLeast"/>
              <w:jc w:val="center"/>
              <w:rPr>
                <w:rFonts w:ascii="华文楷体" w:eastAsia="华文楷体" w:hAnsi="华文楷体"/>
                <w:sz w:val="28"/>
                <w:szCs w:val="28"/>
              </w:rPr>
            </w:pPr>
            <w:r w:rsidRPr="00541B35">
              <w:rPr>
                <w:rFonts w:ascii="华文楷体" w:eastAsia="华文楷体" w:hAnsi="华文楷体" w:hint="eastAsia"/>
                <w:sz w:val="28"/>
                <w:szCs w:val="28"/>
              </w:rPr>
              <w:t>扣缴义务人</w:t>
            </w:r>
          </w:p>
        </w:tc>
        <w:tc>
          <w:tcPr>
            <w:tcW w:w="0" w:type="auto"/>
            <w:tcBorders>
              <w:top w:val="single" w:sz="24" w:space="0" w:color="auto"/>
              <w:left w:val="nil"/>
              <w:bottom w:val="single" w:sz="24" w:space="0" w:color="auto"/>
              <w:right w:val="single" w:sz="24" w:space="0" w:color="auto"/>
            </w:tcBorders>
            <w:shd w:val="clear" w:color="auto" w:fill="92D050"/>
            <w:tcMar>
              <w:top w:w="0" w:type="dxa"/>
              <w:left w:w="44" w:type="dxa"/>
              <w:bottom w:w="0" w:type="dxa"/>
              <w:right w:w="44" w:type="dxa"/>
            </w:tcMar>
            <w:vAlign w:val="center"/>
            <w:hideMark/>
          </w:tcPr>
          <w:p w:rsidR="007700B4" w:rsidRPr="00541B35" w:rsidRDefault="007700B4" w:rsidP="00A72E17">
            <w:pPr>
              <w:wordWrap w:val="0"/>
              <w:spacing w:line="420" w:lineRule="atLeast"/>
              <w:jc w:val="center"/>
              <w:rPr>
                <w:rFonts w:ascii="华文楷体" w:eastAsia="华文楷体" w:hAnsi="华文楷体"/>
                <w:sz w:val="28"/>
                <w:szCs w:val="28"/>
              </w:rPr>
            </w:pPr>
            <w:r w:rsidRPr="00541B35">
              <w:rPr>
                <w:rFonts w:ascii="华文楷体" w:eastAsia="华文楷体" w:hAnsi="华文楷体" w:hint="eastAsia"/>
                <w:sz w:val="28"/>
                <w:szCs w:val="28"/>
              </w:rPr>
              <w:t>主管税务机关</w:t>
            </w:r>
          </w:p>
        </w:tc>
        <w:tc>
          <w:tcPr>
            <w:tcW w:w="0" w:type="auto"/>
            <w:tcBorders>
              <w:top w:val="single" w:sz="24" w:space="0" w:color="auto"/>
              <w:left w:val="nil"/>
              <w:bottom w:val="single" w:sz="24" w:space="0" w:color="auto"/>
              <w:right w:val="single" w:sz="24" w:space="0" w:color="auto"/>
            </w:tcBorders>
            <w:shd w:val="clear" w:color="auto" w:fill="92D050"/>
            <w:tcMar>
              <w:top w:w="0" w:type="dxa"/>
              <w:left w:w="44" w:type="dxa"/>
              <w:bottom w:w="0" w:type="dxa"/>
              <w:right w:w="44" w:type="dxa"/>
            </w:tcMar>
            <w:vAlign w:val="center"/>
            <w:hideMark/>
          </w:tcPr>
          <w:p w:rsidR="007700B4" w:rsidRPr="00541B35" w:rsidRDefault="007700B4" w:rsidP="00A72E17">
            <w:pPr>
              <w:wordWrap w:val="0"/>
              <w:spacing w:line="420" w:lineRule="atLeast"/>
              <w:jc w:val="center"/>
              <w:rPr>
                <w:rFonts w:ascii="华文楷体" w:eastAsia="华文楷体" w:hAnsi="华文楷体"/>
                <w:sz w:val="28"/>
                <w:szCs w:val="28"/>
              </w:rPr>
            </w:pPr>
            <w:r w:rsidRPr="00541B35">
              <w:rPr>
                <w:rFonts w:ascii="华文楷体" w:eastAsia="华文楷体" w:hAnsi="华文楷体" w:hint="eastAsia"/>
                <w:sz w:val="28"/>
                <w:szCs w:val="28"/>
              </w:rPr>
              <w:t>文件依据</w:t>
            </w:r>
          </w:p>
        </w:tc>
      </w:tr>
      <w:tr w:rsidR="007700B4" w:rsidRPr="00541B35" w:rsidTr="00A72E17">
        <w:tc>
          <w:tcPr>
            <w:tcW w:w="0" w:type="auto"/>
            <w:tcBorders>
              <w:top w:val="nil"/>
              <w:left w:val="single" w:sz="24" w:space="0" w:color="auto"/>
              <w:bottom w:val="single" w:sz="24" w:space="0" w:color="auto"/>
              <w:right w:val="single" w:sz="24" w:space="0" w:color="auto"/>
            </w:tcBorders>
            <w:shd w:val="clear" w:color="auto" w:fill="FFFFFF"/>
            <w:tcMar>
              <w:top w:w="0" w:type="dxa"/>
              <w:left w:w="44" w:type="dxa"/>
              <w:bottom w:w="0" w:type="dxa"/>
              <w:right w:w="44" w:type="dxa"/>
            </w:tcMar>
            <w:vAlign w:val="center"/>
            <w:hideMark/>
          </w:tcPr>
          <w:p w:rsidR="007700B4" w:rsidRPr="00541B35" w:rsidRDefault="007700B4" w:rsidP="00A72E17">
            <w:pPr>
              <w:wordWrap w:val="0"/>
              <w:spacing w:line="420" w:lineRule="atLeast"/>
              <w:jc w:val="center"/>
              <w:rPr>
                <w:rFonts w:ascii="华文楷体" w:eastAsia="华文楷体" w:hAnsi="华文楷体"/>
                <w:sz w:val="28"/>
                <w:szCs w:val="28"/>
              </w:rPr>
            </w:pPr>
            <w:r w:rsidRPr="00541B35">
              <w:rPr>
                <w:rFonts w:ascii="华文楷体" w:eastAsia="华文楷体" w:hAnsi="华文楷体" w:hint="eastAsia"/>
                <w:sz w:val="28"/>
                <w:szCs w:val="28"/>
              </w:rPr>
              <w:t>企业实施股权激励</w:t>
            </w:r>
          </w:p>
        </w:tc>
        <w:tc>
          <w:tcPr>
            <w:tcW w:w="0" w:type="auto"/>
            <w:vMerge w:val="restart"/>
            <w:tcBorders>
              <w:top w:val="nil"/>
              <w:left w:val="nil"/>
              <w:bottom w:val="single" w:sz="24" w:space="0" w:color="auto"/>
              <w:right w:val="single" w:sz="24" w:space="0" w:color="auto"/>
            </w:tcBorders>
            <w:shd w:val="clear" w:color="auto" w:fill="FFFFFF"/>
            <w:tcMar>
              <w:top w:w="0" w:type="dxa"/>
              <w:left w:w="44" w:type="dxa"/>
              <w:bottom w:w="0" w:type="dxa"/>
              <w:right w:w="44" w:type="dxa"/>
            </w:tcMar>
            <w:vAlign w:val="center"/>
            <w:hideMark/>
          </w:tcPr>
          <w:p w:rsidR="007700B4" w:rsidRPr="00541B35" w:rsidRDefault="007700B4" w:rsidP="00A72E17">
            <w:pPr>
              <w:wordWrap w:val="0"/>
              <w:spacing w:line="420" w:lineRule="atLeast"/>
              <w:jc w:val="center"/>
              <w:rPr>
                <w:rFonts w:ascii="华文楷体" w:eastAsia="华文楷体" w:hAnsi="华文楷体"/>
                <w:sz w:val="28"/>
                <w:szCs w:val="28"/>
              </w:rPr>
            </w:pPr>
            <w:r w:rsidRPr="00541B35">
              <w:rPr>
                <w:rFonts w:ascii="华文楷体" w:eastAsia="华文楷体" w:hAnsi="华文楷体" w:hint="eastAsia"/>
                <w:sz w:val="28"/>
                <w:szCs w:val="28"/>
              </w:rPr>
              <w:t>实施股权激励的企业</w:t>
            </w:r>
          </w:p>
        </w:tc>
        <w:tc>
          <w:tcPr>
            <w:tcW w:w="0" w:type="auto"/>
            <w:vMerge w:val="restart"/>
            <w:tcBorders>
              <w:top w:val="nil"/>
              <w:left w:val="nil"/>
              <w:bottom w:val="single" w:sz="24" w:space="0" w:color="auto"/>
              <w:right w:val="single" w:sz="24" w:space="0" w:color="auto"/>
            </w:tcBorders>
            <w:shd w:val="clear" w:color="auto" w:fill="FFFFFF"/>
            <w:tcMar>
              <w:top w:w="0" w:type="dxa"/>
              <w:left w:w="44" w:type="dxa"/>
              <w:bottom w:w="0" w:type="dxa"/>
              <w:right w:w="44" w:type="dxa"/>
            </w:tcMar>
            <w:vAlign w:val="center"/>
            <w:hideMark/>
          </w:tcPr>
          <w:p w:rsidR="007700B4" w:rsidRPr="00541B35" w:rsidRDefault="007700B4" w:rsidP="00A72E17">
            <w:pPr>
              <w:wordWrap w:val="0"/>
              <w:spacing w:line="420" w:lineRule="atLeast"/>
              <w:jc w:val="center"/>
              <w:rPr>
                <w:rFonts w:ascii="华文楷体" w:eastAsia="华文楷体" w:hAnsi="华文楷体"/>
                <w:sz w:val="28"/>
                <w:szCs w:val="28"/>
              </w:rPr>
            </w:pPr>
            <w:r w:rsidRPr="00541B35">
              <w:rPr>
                <w:rFonts w:ascii="华文楷体" w:eastAsia="华文楷体" w:hAnsi="华文楷体" w:hint="eastAsia"/>
                <w:sz w:val="28"/>
                <w:szCs w:val="28"/>
              </w:rPr>
              <w:t>实施股权企业机构所在地</w:t>
            </w:r>
          </w:p>
        </w:tc>
        <w:tc>
          <w:tcPr>
            <w:tcW w:w="0" w:type="auto"/>
            <w:vMerge w:val="restart"/>
            <w:tcBorders>
              <w:top w:val="nil"/>
              <w:left w:val="nil"/>
              <w:bottom w:val="single" w:sz="24" w:space="0" w:color="auto"/>
              <w:right w:val="single" w:sz="24" w:space="0" w:color="auto"/>
            </w:tcBorders>
            <w:shd w:val="clear" w:color="auto" w:fill="FFFFFF"/>
            <w:tcMar>
              <w:top w:w="0" w:type="dxa"/>
              <w:left w:w="44" w:type="dxa"/>
              <w:bottom w:w="0" w:type="dxa"/>
              <w:right w:w="44" w:type="dxa"/>
            </w:tcMar>
            <w:vAlign w:val="center"/>
            <w:hideMark/>
          </w:tcPr>
          <w:p w:rsidR="007700B4" w:rsidRPr="00541B35" w:rsidRDefault="00FB2685" w:rsidP="00A72E17">
            <w:pPr>
              <w:wordWrap w:val="0"/>
              <w:spacing w:line="420" w:lineRule="atLeast"/>
              <w:jc w:val="center"/>
              <w:rPr>
                <w:rFonts w:ascii="华文楷体" w:eastAsia="华文楷体" w:hAnsi="华文楷体"/>
                <w:sz w:val="28"/>
                <w:szCs w:val="28"/>
              </w:rPr>
            </w:pPr>
            <w:hyperlink r:id="rId20" w:history="1">
              <w:r w:rsidR="007700B4" w:rsidRPr="00541B35">
                <w:rPr>
                  <w:rFonts w:ascii="华文楷体" w:eastAsia="华文楷体" w:hAnsi="华文楷体" w:hint="eastAsia"/>
                  <w:sz w:val="28"/>
                  <w:szCs w:val="28"/>
                </w:rPr>
                <w:t>财税</w:t>
              </w:r>
            </w:hyperlink>
            <w:hyperlink r:id="rId21" w:history="1">
              <w:r w:rsidR="007700B4" w:rsidRPr="00541B35">
                <w:rPr>
                  <w:rFonts w:ascii="华文楷体" w:eastAsia="华文楷体" w:hAnsi="华文楷体" w:hint="eastAsia"/>
                  <w:sz w:val="28"/>
                  <w:szCs w:val="28"/>
                </w:rPr>
                <w:t>[2016]101</w:t>
              </w:r>
            </w:hyperlink>
            <w:hyperlink r:id="rId22" w:history="1">
              <w:r w:rsidR="007700B4" w:rsidRPr="00541B35">
                <w:rPr>
                  <w:rFonts w:ascii="华文楷体" w:eastAsia="华文楷体" w:hAnsi="华文楷体" w:hint="eastAsia"/>
                  <w:sz w:val="28"/>
                  <w:szCs w:val="28"/>
                </w:rPr>
                <w:t>号</w:t>
              </w:r>
            </w:hyperlink>
          </w:p>
          <w:p w:rsidR="007700B4" w:rsidRPr="00541B35" w:rsidRDefault="00FB2685" w:rsidP="00A72E17">
            <w:pPr>
              <w:wordWrap w:val="0"/>
              <w:spacing w:line="420" w:lineRule="atLeast"/>
              <w:jc w:val="center"/>
              <w:rPr>
                <w:rFonts w:ascii="华文楷体" w:eastAsia="华文楷体" w:hAnsi="华文楷体"/>
                <w:sz w:val="28"/>
                <w:szCs w:val="28"/>
              </w:rPr>
            </w:pPr>
            <w:hyperlink r:id="rId23" w:history="1">
              <w:r w:rsidR="007700B4" w:rsidRPr="00541B35">
                <w:rPr>
                  <w:rFonts w:ascii="华文楷体" w:eastAsia="华文楷体" w:hAnsi="华文楷体" w:hint="eastAsia"/>
                  <w:sz w:val="28"/>
                  <w:szCs w:val="28"/>
                </w:rPr>
                <w:t>国家税务总局公告2016年第62号</w:t>
              </w:r>
            </w:hyperlink>
          </w:p>
        </w:tc>
      </w:tr>
      <w:tr w:rsidR="007700B4" w:rsidRPr="00541B35" w:rsidTr="00A72E17">
        <w:tc>
          <w:tcPr>
            <w:tcW w:w="0" w:type="auto"/>
            <w:tcBorders>
              <w:top w:val="nil"/>
              <w:left w:val="single" w:sz="24" w:space="0" w:color="auto"/>
              <w:bottom w:val="single" w:sz="24" w:space="0" w:color="auto"/>
              <w:right w:val="single" w:sz="24" w:space="0" w:color="auto"/>
            </w:tcBorders>
            <w:shd w:val="clear" w:color="auto" w:fill="FFFFFF"/>
            <w:tcMar>
              <w:top w:w="0" w:type="dxa"/>
              <w:left w:w="44" w:type="dxa"/>
              <w:bottom w:w="0" w:type="dxa"/>
              <w:right w:w="44" w:type="dxa"/>
            </w:tcMar>
            <w:vAlign w:val="center"/>
            <w:hideMark/>
          </w:tcPr>
          <w:p w:rsidR="007700B4" w:rsidRPr="00541B35" w:rsidRDefault="007700B4" w:rsidP="00A72E17">
            <w:pPr>
              <w:wordWrap w:val="0"/>
              <w:spacing w:line="420" w:lineRule="atLeast"/>
              <w:jc w:val="center"/>
              <w:rPr>
                <w:rFonts w:ascii="华文楷体" w:eastAsia="华文楷体" w:hAnsi="华文楷体"/>
                <w:sz w:val="28"/>
                <w:szCs w:val="28"/>
              </w:rPr>
            </w:pPr>
            <w:r w:rsidRPr="00541B35">
              <w:rPr>
                <w:rFonts w:ascii="华文楷体" w:eastAsia="华文楷体" w:hAnsi="华文楷体" w:hint="eastAsia"/>
                <w:sz w:val="28"/>
                <w:szCs w:val="28"/>
              </w:rPr>
              <w:t>个人转让激励股权</w:t>
            </w:r>
          </w:p>
        </w:tc>
        <w:tc>
          <w:tcPr>
            <w:tcW w:w="0" w:type="auto"/>
            <w:vMerge/>
            <w:tcBorders>
              <w:top w:val="nil"/>
              <w:left w:val="nil"/>
              <w:bottom w:val="single" w:sz="24" w:space="0" w:color="auto"/>
              <w:right w:val="single" w:sz="24" w:space="0" w:color="auto"/>
            </w:tcBorders>
            <w:shd w:val="clear" w:color="auto" w:fill="FFFFFF"/>
            <w:vAlign w:val="center"/>
            <w:hideMark/>
          </w:tcPr>
          <w:p w:rsidR="007700B4" w:rsidRPr="00541B35" w:rsidRDefault="007700B4" w:rsidP="00A72E17">
            <w:pPr>
              <w:rPr>
                <w:rFonts w:ascii="华文楷体" w:eastAsia="华文楷体" w:hAnsi="华文楷体"/>
                <w:sz w:val="28"/>
                <w:szCs w:val="28"/>
              </w:rPr>
            </w:pPr>
          </w:p>
        </w:tc>
        <w:tc>
          <w:tcPr>
            <w:tcW w:w="0" w:type="auto"/>
            <w:vMerge/>
            <w:tcBorders>
              <w:top w:val="nil"/>
              <w:left w:val="nil"/>
              <w:bottom w:val="single" w:sz="24" w:space="0" w:color="auto"/>
              <w:right w:val="single" w:sz="24" w:space="0" w:color="auto"/>
            </w:tcBorders>
            <w:shd w:val="clear" w:color="auto" w:fill="FFFFFF"/>
            <w:vAlign w:val="center"/>
            <w:hideMark/>
          </w:tcPr>
          <w:p w:rsidR="007700B4" w:rsidRPr="00541B35" w:rsidRDefault="007700B4" w:rsidP="00A72E17">
            <w:pPr>
              <w:rPr>
                <w:rFonts w:ascii="华文楷体" w:eastAsia="华文楷体" w:hAnsi="华文楷体"/>
                <w:sz w:val="28"/>
                <w:szCs w:val="28"/>
              </w:rPr>
            </w:pPr>
          </w:p>
        </w:tc>
        <w:tc>
          <w:tcPr>
            <w:tcW w:w="0" w:type="auto"/>
            <w:vMerge/>
            <w:tcBorders>
              <w:top w:val="nil"/>
              <w:left w:val="nil"/>
              <w:bottom w:val="single" w:sz="24" w:space="0" w:color="auto"/>
              <w:right w:val="single" w:sz="24" w:space="0" w:color="auto"/>
            </w:tcBorders>
            <w:shd w:val="clear" w:color="auto" w:fill="FFFFFF"/>
            <w:vAlign w:val="center"/>
            <w:hideMark/>
          </w:tcPr>
          <w:p w:rsidR="007700B4" w:rsidRPr="00541B35" w:rsidRDefault="007700B4" w:rsidP="00A72E17">
            <w:pPr>
              <w:rPr>
                <w:rFonts w:ascii="华文楷体" w:eastAsia="华文楷体" w:hAnsi="华文楷体"/>
                <w:sz w:val="28"/>
                <w:szCs w:val="28"/>
              </w:rPr>
            </w:pPr>
          </w:p>
        </w:tc>
      </w:tr>
      <w:tr w:rsidR="007700B4" w:rsidRPr="00541B35" w:rsidTr="00A72E17">
        <w:tc>
          <w:tcPr>
            <w:tcW w:w="0" w:type="auto"/>
            <w:tcBorders>
              <w:top w:val="nil"/>
              <w:left w:val="single" w:sz="24" w:space="0" w:color="auto"/>
              <w:bottom w:val="single" w:sz="24" w:space="0" w:color="auto"/>
              <w:right w:val="single" w:sz="24" w:space="0" w:color="auto"/>
            </w:tcBorders>
            <w:shd w:val="clear" w:color="auto" w:fill="FFFFFF"/>
            <w:tcMar>
              <w:top w:w="0" w:type="dxa"/>
              <w:left w:w="44" w:type="dxa"/>
              <w:bottom w:w="0" w:type="dxa"/>
              <w:right w:w="44" w:type="dxa"/>
            </w:tcMar>
            <w:vAlign w:val="center"/>
            <w:hideMark/>
          </w:tcPr>
          <w:p w:rsidR="007700B4" w:rsidRPr="00541B35" w:rsidRDefault="007700B4" w:rsidP="00A72E17">
            <w:pPr>
              <w:wordWrap w:val="0"/>
              <w:spacing w:line="420" w:lineRule="atLeast"/>
              <w:jc w:val="center"/>
              <w:rPr>
                <w:rFonts w:ascii="华文楷体" w:eastAsia="华文楷体" w:hAnsi="华文楷体"/>
                <w:sz w:val="28"/>
                <w:szCs w:val="28"/>
              </w:rPr>
            </w:pPr>
            <w:r w:rsidRPr="00541B35">
              <w:rPr>
                <w:rFonts w:ascii="华文楷体" w:eastAsia="华文楷体" w:hAnsi="华文楷体" w:hint="eastAsia"/>
                <w:sz w:val="28"/>
                <w:szCs w:val="28"/>
              </w:rPr>
              <w:t>个人股权转让</w:t>
            </w:r>
          </w:p>
        </w:tc>
        <w:tc>
          <w:tcPr>
            <w:tcW w:w="0" w:type="auto"/>
            <w:tcBorders>
              <w:top w:val="nil"/>
              <w:left w:val="nil"/>
              <w:bottom w:val="single" w:sz="24" w:space="0" w:color="auto"/>
              <w:right w:val="single" w:sz="24" w:space="0" w:color="auto"/>
            </w:tcBorders>
            <w:shd w:val="clear" w:color="auto" w:fill="FFFFFF"/>
            <w:tcMar>
              <w:top w:w="0" w:type="dxa"/>
              <w:left w:w="44" w:type="dxa"/>
              <w:bottom w:w="0" w:type="dxa"/>
              <w:right w:w="44" w:type="dxa"/>
            </w:tcMar>
            <w:vAlign w:val="center"/>
            <w:hideMark/>
          </w:tcPr>
          <w:p w:rsidR="007700B4" w:rsidRPr="00541B35" w:rsidRDefault="007700B4" w:rsidP="00A72E17">
            <w:pPr>
              <w:wordWrap w:val="0"/>
              <w:spacing w:line="420" w:lineRule="atLeast"/>
              <w:jc w:val="center"/>
              <w:rPr>
                <w:rFonts w:ascii="华文楷体" w:eastAsia="华文楷体" w:hAnsi="华文楷体"/>
                <w:sz w:val="28"/>
                <w:szCs w:val="28"/>
              </w:rPr>
            </w:pPr>
            <w:r w:rsidRPr="00541B35">
              <w:rPr>
                <w:rFonts w:ascii="华文楷体" w:eastAsia="华文楷体" w:hAnsi="华文楷体" w:hint="eastAsia"/>
                <w:sz w:val="28"/>
                <w:szCs w:val="28"/>
              </w:rPr>
              <w:t>以受让方为扣缴义务人</w:t>
            </w:r>
          </w:p>
        </w:tc>
        <w:tc>
          <w:tcPr>
            <w:tcW w:w="0" w:type="auto"/>
            <w:tcBorders>
              <w:top w:val="nil"/>
              <w:left w:val="nil"/>
              <w:bottom w:val="single" w:sz="24" w:space="0" w:color="auto"/>
              <w:right w:val="single" w:sz="24" w:space="0" w:color="auto"/>
            </w:tcBorders>
            <w:shd w:val="clear" w:color="auto" w:fill="FFFFFF"/>
            <w:tcMar>
              <w:top w:w="0" w:type="dxa"/>
              <w:left w:w="44" w:type="dxa"/>
              <w:bottom w:w="0" w:type="dxa"/>
              <w:right w:w="44" w:type="dxa"/>
            </w:tcMar>
            <w:vAlign w:val="center"/>
            <w:hideMark/>
          </w:tcPr>
          <w:p w:rsidR="007700B4" w:rsidRPr="00541B35" w:rsidRDefault="007700B4" w:rsidP="00A72E17">
            <w:pPr>
              <w:wordWrap w:val="0"/>
              <w:spacing w:line="420" w:lineRule="atLeast"/>
              <w:jc w:val="center"/>
              <w:rPr>
                <w:rFonts w:ascii="华文楷体" w:eastAsia="华文楷体" w:hAnsi="华文楷体"/>
                <w:sz w:val="28"/>
                <w:szCs w:val="28"/>
              </w:rPr>
            </w:pPr>
            <w:r w:rsidRPr="00541B35">
              <w:rPr>
                <w:rFonts w:ascii="华文楷体" w:eastAsia="华文楷体" w:hAnsi="华文楷体" w:hint="eastAsia"/>
                <w:sz w:val="28"/>
                <w:szCs w:val="28"/>
              </w:rPr>
              <w:t>以被投资企业所在地地税机关为主管税务机关</w:t>
            </w:r>
          </w:p>
        </w:tc>
        <w:tc>
          <w:tcPr>
            <w:tcW w:w="0" w:type="auto"/>
            <w:tcBorders>
              <w:top w:val="nil"/>
              <w:left w:val="nil"/>
              <w:bottom w:val="single" w:sz="24" w:space="0" w:color="auto"/>
              <w:right w:val="single" w:sz="24" w:space="0" w:color="auto"/>
            </w:tcBorders>
            <w:shd w:val="clear" w:color="auto" w:fill="FFFFFF"/>
            <w:tcMar>
              <w:top w:w="0" w:type="dxa"/>
              <w:left w:w="44" w:type="dxa"/>
              <w:bottom w:w="0" w:type="dxa"/>
              <w:right w:w="44" w:type="dxa"/>
            </w:tcMar>
            <w:vAlign w:val="center"/>
            <w:hideMark/>
          </w:tcPr>
          <w:p w:rsidR="007700B4" w:rsidRPr="00541B35" w:rsidRDefault="00FB2685" w:rsidP="00A72E17">
            <w:pPr>
              <w:wordWrap w:val="0"/>
              <w:spacing w:line="420" w:lineRule="atLeast"/>
              <w:jc w:val="center"/>
              <w:rPr>
                <w:rFonts w:ascii="华文楷体" w:eastAsia="华文楷体" w:hAnsi="华文楷体"/>
                <w:sz w:val="28"/>
                <w:szCs w:val="28"/>
              </w:rPr>
            </w:pPr>
            <w:hyperlink r:id="rId24" w:history="1">
              <w:r w:rsidR="007700B4" w:rsidRPr="00541B35">
                <w:rPr>
                  <w:rFonts w:ascii="华文楷体" w:eastAsia="华文楷体" w:hAnsi="华文楷体" w:hint="eastAsia"/>
                  <w:sz w:val="28"/>
                  <w:szCs w:val="28"/>
                </w:rPr>
                <w:t>国家税务总局公告2014年第67号</w:t>
              </w:r>
            </w:hyperlink>
          </w:p>
        </w:tc>
      </w:tr>
    </w:tbl>
    <w:p w:rsidR="007700B4" w:rsidRPr="00541B35" w:rsidRDefault="007700B4" w:rsidP="007700B4">
      <w:pPr>
        <w:rPr>
          <w:rFonts w:ascii="华文楷体" w:eastAsia="华文楷体" w:hAnsi="华文楷体"/>
          <w:sz w:val="28"/>
          <w:szCs w:val="28"/>
        </w:rPr>
      </w:pPr>
      <w:r w:rsidRPr="00541B35">
        <w:rPr>
          <w:rFonts w:ascii="华文楷体" w:eastAsia="华文楷体" w:hAnsi="华文楷体" w:hint="eastAsia"/>
          <w:sz w:val="28"/>
          <w:szCs w:val="28"/>
        </w:rPr>
        <w:t>（三）技术入股问题</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1.个人以技术入股换取企业股权的，只要不涉及到非股权支付</w:t>
      </w:r>
      <w:proofErr w:type="gramStart"/>
      <w:r w:rsidRPr="00541B35">
        <w:rPr>
          <w:rFonts w:ascii="华文楷体" w:eastAsia="华文楷体" w:hAnsi="华文楷体" w:hint="eastAsia"/>
          <w:sz w:val="28"/>
          <w:szCs w:val="28"/>
        </w:rPr>
        <w:t>额支付对价</w:t>
      </w:r>
      <w:proofErr w:type="gramEnd"/>
      <w:r w:rsidRPr="00541B35">
        <w:rPr>
          <w:rFonts w:ascii="华文楷体" w:eastAsia="华文楷体" w:hAnsi="华文楷体" w:hint="eastAsia"/>
          <w:sz w:val="28"/>
          <w:szCs w:val="28"/>
        </w:rPr>
        <w:t>，经向税务机关备案，在投资入股环节暂不缴纳个人所得税，待股权转让时按“财产转让所得”缴纳20%个人所得税。但个人也可</w:t>
      </w:r>
      <w:r w:rsidRPr="00541B35">
        <w:rPr>
          <w:rFonts w:ascii="华文楷体" w:eastAsia="华文楷体" w:hAnsi="华文楷体" w:hint="eastAsia"/>
          <w:sz w:val="28"/>
          <w:szCs w:val="28"/>
        </w:rPr>
        <w:lastRenderedPageBreak/>
        <w:t>以选择按现行政策确认为“工资薪金所得”缴纳个人所得税。</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2.企业【投资方】以技术入股换取被投资方股权的：</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应纳税所得额=评估价值-取得该技术时的计税基础</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（1）可以选择在技术入股当年一次性申报缴纳企业所得税</w:t>
      </w:r>
    </w:p>
    <w:p w:rsidR="007700B4" w:rsidRPr="00541B35" w:rsidRDefault="00086E44" w:rsidP="00086E44">
      <w:pPr>
        <w:ind w:firstLineChars="200" w:firstLine="560"/>
        <w:rPr>
          <w:rFonts w:ascii="华文楷体" w:eastAsia="华文楷体" w:hAnsi="华文楷体"/>
          <w:sz w:val="28"/>
          <w:szCs w:val="28"/>
        </w:rPr>
      </w:pPr>
      <w:r>
        <w:rPr>
          <w:rFonts w:ascii="华文楷体" w:eastAsia="华文楷体" w:hAnsi="华文楷体" w:hint="eastAsia"/>
          <w:sz w:val="28"/>
          <w:szCs w:val="28"/>
        </w:rPr>
        <w:t>（</w:t>
      </w:r>
      <w:r w:rsidR="007700B4" w:rsidRPr="00541B35">
        <w:rPr>
          <w:rFonts w:ascii="华文楷体" w:eastAsia="华文楷体" w:hAnsi="华文楷体" w:hint="eastAsia"/>
          <w:sz w:val="28"/>
          <w:szCs w:val="28"/>
        </w:rPr>
        <w:t>2）也可以选择按财税【2014】116号及国家税务总局公告2015年第33号文件，分5年递延纳税。</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被投资方接受企业或个人技术入股的，其取得无形资产的计税基础=该资产的评估价值</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3. 技术成果是指专利技术（含国防专利）、计算机软件著作权、集成电路布图设计专有权、植物新品种权、生物医药新品种，以及科技部、财政部、国家税务总局确定的其他技术成果。</w:t>
      </w:r>
    </w:p>
    <w:p w:rsidR="007700B4" w:rsidRPr="00541B35" w:rsidRDefault="007700B4" w:rsidP="00086E44">
      <w:pPr>
        <w:ind w:firstLineChars="200" w:firstLine="560"/>
        <w:rPr>
          <w:rFonts w:ascii="华文楷体" w:eastAsia="华文楷体" w:hAnsi="华文楷体"/>
          <w:sz w:val="28"/>
          <w:szCs w:val="28"/>
        </w:rPr>
      </w:pPr>
      <w:r w:rsidRPr="00541B35">
        <w:rPr>
          <w:rFonts w:ascii="华文楷体" w:eastAsia="华文楷体" w:hAnsi="华文楷体" w:hint="eastAsia"/>
          <w:sz w:val="28"/>
          <w:szCs w:val="28"/>
        </w:rPr>
        <w:t>4. 技术成果投资入股，是指纳税人将技术成果所有权让渡给被投资企业、取得该企业股票（权）的行为。</w:t>
      </w:r>
    </w:p>
    <w:p w:rsidR="00C407EC" w:rsidRPr="00A72E17" w:rsidRDefault="00C407EC" w:rsidP="00C407EC">
      <w:pPr>
        <w:rPr>
          <w:rFonts w:ascii="宋体" w:eastAsia="宋体" w:hAnsi="宋体"/>
          <w:b/>
          <w:sz w:val="28"/>
          <w:szCs w:val="28"/>
        </w:rPr>
      </w:pPr>
      <w:r w:rsidRPr="00A72E17">
        <w:rPr>
          <w:rFonts w:ascii="宋体" w:eastAsia="宋体" w:hAnsi="宋体" w:hint="eastAsia"/>
          <w:b/>
          <w:sz w:val="28"/>
          <w:szCs w:val="28"/>
        </w:rPr>
        <w:t>第三讲  2016年度汇算清缴政策解析</w:t>
      </w:r>
    </w:p>
    <w:p w:rsidR="00C407EC" w:rsidRPr="00A72E17" w:rsidRDefault="004A447F" w:rsidP="00C407EC">
      <w:pPr>
        <w:rPr>
          <w:rFonts w:ascii="宋体" w:eastAsia="宋体" w:hAnsi="宋体"/>
          <w:b/>
          <w:sz w:val="28"/>
          <w:szCs w:val="28"/>
        </w:rPr>
      </w:pPr>
      <w:r>
        <w:rPr>
          <w:rFonts w:ascii="宋体" w:eastAsia="宋体" w:hAnsi="宋体" w:hint="eastAsia"/>
          <w:b/>
          <w:sz w:val="28"/>
          <w:szCs w:val="28"/>
        </w:rPr>
        <w:t>一、</w:t>
      </w:r>
      <w:r w:rsidR="00C407EC" w:rsidRPr="00A72E17">
        <w:rPr>
          <w:rFonts w:ascii="宋体" w:eastAsia="宋体" w:hAnsi="宋体" w:hint="eastAsia"/>
          <w:b/>
          <w:sz w:val="28"/>
          <w:szCs w:val="28"/>
        </w:rPr>
        <w:t>不征税收入与免税收入的区别及不征税收入确认的条件。</w:t>
      </w:r>
    </w:p>
    <w:p w:rsidR="00A72E17" w:rsidRPr="00A72E17" w:rsidRDefault="00A72E17" w:rsidP="00A72E17">
      <w:pPr>
        <w:pStyle w:val="a5"/>
        <w:numPr>
          <w:ilvl w:val="0"/>
          <w:numId w:val="17"/>
        </w:numPr>
        <w:ind w:firstLineChars="0"/>
        <w:rPr>
          <w:rFonts w:ascii="华文楷体" w:eastAsia="华文楷体" w:hAnsi="华文楷体" w:cs="Times New Roman"/>
          <w:sz w:val="28"/>
          <w:szCs w:val="28"/>
        </w:rPr>
      </w:pPr>
      <w:r w:rsidRPr="00A72E17">
        <w:rPr>
          <w:rFonts w:ascii="华文楷体" w:eastAsia="华文楷体" w:hAnsi="华文楷体" w:cs="Times New Roman" w:hint="eastAsia"/>
          <w:sz w:val="28"/>
          <w:szCs w:val="28"/>
        </w:rPr>
        <w:t>不征税收入</w:t>
      </w:r>
    </w:p>
    <w:p w:rsidR="00A72E17" w:rsidRPr="00A72E17" w:rsidRDefault="00A72E17" w:rsidP="00086E44">
      <w:pPr>
        <w:ind w:firstLineChars="200" w:firstLine="560"/>
        <w:rPr>
          <w:rFonts w:ascii="华文楷体" w:eastAsia="华文楷体" w:hAnsi="华文楷体" w:cs="Times New Roman"/>
          <w:sz w:val="28"/>
          <w:szCs w:val="28"/>
        </w:rPr>
      </w:pPr>
      <w:r w:rsidRPr="00A72E17">
        <w:rPr>
          <w:rFonts w:ascii="华文楷体" w:eastAsia="华文楷体" w:hAnsi="华文楷体" w:cs="Times New Roman" w:hint="eastAsia"/>
          <w:sz w:val="28"/>
          <w:szCs w:val="28"/>
        </w:rPr>
        <w:t>（一）财政性资金作为不征税收入同时具备的三个条件</w:t>
      </w:r>
    </w:p>
    <w:p w:rsidR="00A72E17" w:rsidRPr="00A72E17" w:rsidRDefault="00A72E17" w:rsidP="00086E44">
      <w:pPr>
        <w:ind w:firstLineChars="200" w:firstLine="560"/>
        <w:rPr>
          <w:rFonts w:ascii="华文楷体" w:eastAsia="华文楷体" w:hAnsi="华文楷体" w:cs="Times New Roman"/>
          <w:sz w:val="28"/>
          <w:szCs w:val="28"/>
        </w:rPr>
      </w:pPr>
      <w:r w:rsidRPr="00A72E17">
        <w:rPr>
          <w:rFonts w:ascii="华文楷体" w:eastAsia="华文楷体" w:hAnsi="华文楷体" w:cs="Times New Roman" w:hint="eastAsia"/>
          <w:sz w:val="28"/>
          <w:szCs w:val="28"/>
        </w:rPr>
        <w:t>（二）哪些属于不征税收入</w:t>
      </w:r>
    </w:p>
    <w:p w:rsidR="00A72E17" w:rsidRPr="00A72E17" w:rsidRDefault="00A72E17" w:rsidP="00086E44">
      <w:pPr>
        <w:ind w:firstLineChars="200" w:firstLine="560"/>
        <w:rPr>
          <w:rFonts w:ascii="华文楷体" w:eastAsia="华文楷体" w:hAnsi="华文楷体" w:cs="Times New Roman"/>
          <w:sz w:val="28"/>
          <w:szCs w:val="28"/>
        </w:rPr>
      </w:pPr>
      <w:r w:rsidRPr="00A72E17">
        <w:rPr>
          <w:rFonts w:ascii="华文楷体" w:eastAsia="华文楷体" w:hAnsi="华文楷体" w:cs="Times New Roman" w:hint="eastAsia"/>
          <w:sz w:val="28"/>
          <w:szCs w:val="28"/>
        </w:rPr>
        <w:t>1.财政拨款及财政性资金</w:t>
      </w:r>
    </w:p>
    <w:p w:rsidR="00A72E17" w:rsidRPr="00A72E17" w:rsidRDefault="00A72E17" w:rsidP="00086E44">
      <w:pPr>
        <w:ind w:firstLineChars="200" w:firstLine="560"/>
        <w:rPr>
          <w:rFonts w:ascii="华文楷体" w:eastAsia="华文楷体" w:hAnsi="华文楷体" w:cs="Times New Roman"/>
          <w:sz w:val="28"/>
          <w:szCs w:val="28"/>
        </w:rPr>
      </w:pPr>
      <w:r w:rsidRPr="00A72E17">
        <w:rPr>
          <w:rFonts w:ascii="华文楷体" w:eastAsia="华文楷体" w:hAnsi="华文楷体" w:cs="Times New Roman" w:hint="eastAsia"/>
          <w:sz w:val="28"/>
          <w:szCs w:val="28"/>
        </w:rPr>
        <w:t>2.依法纳入预算管理的行政事业性收费及政府性基金</w:t>
      </w:r>
    </w:p>
    <w:p w:rsidR="00A72E17" w:rsidRPr="00A72E17" w:rsidRDefault="00A72E17" w:rsidP="00086E44">
      <w:pPr>
        <w:ind w:firstLineChars="200" w:firstLine="560"/>
        <w:rPr>
          <w:rFonts w:ascii="华文楷体" w:eastAsia="华文楷体" w:hAnsi="华文楷体" w:cs="Times New Roman"/>
          <w:sz w:val="28"/>
          <w:szCs w:val="28"/>
        </w:rPr>
      </w:pPr>
      <w:r w:rsidRPr="00A72E17">
        <w:rPr>
          <w:rFonts w:ascii="华文楷体" w:eastAsia="华文楷体" w:hAnsi="华文楷体" w:cs="Times New Roman" w:hint="eastAsia"/>
          <w:sz w:val="28"/>
          <w:szCs w:val="28"/>
        </w:rPr>
        <w:t>（三）不征税收入用于支出所形成的费用不得税前扣除的考试处理</w:t>
      </w:r>
    </w:p>
    <w:p w:rsidR="00A72E17" w:rsidRPr="00A72E17" w:rsidRDefault="00A72E17" w:rsidP="00A72E17">
      <w:pPr>
        <w:pStyle w:val="a5"/>
        <w:numPr>
          <w:ilvl w:val="0"/>
          <w:numId w:val="17"/>
        </w:numPr>
        <w:ind w:firstLineChars="0"/>
        <w:rPr>
          <w:rFonts w:ascii="华文楷体" w:eastAsia="华文楷体" w:hAnsi="华文楷体" w:cs="Times New Roman"/>
          <w:sz w:val="28"/>
          <w:szCs w:val="28"/>
        </w:rPr>
      </w:pPr>
      <w:r w:rsidRPr="00A72E17">
        <w:rPr>
          <w:rFonts w:ascii="华文楷体" w:eastAsia="华文楷体" w:hAnsi="华文楷体" w:cs="Times New Roman" w:hint="eastAsia"/>
          <w:sz w:val="28"/>
          <w:szCs w:val="28"/>
        </w:rPr>
        <w:lastRenderedPageBreak/>
        <w:t>免税收入</w:t>
      </w:r>
    </w:p>
    <w:p w:rsidR="00A72E17" w:rsidRPr="00A72E17" w:rsidRDefault="00A72E17" w:rsidP="00086E44">
      <w:pPr>
        <w:ind w:firstLineChars="200" w:firstLine="560"/>
        <w:rPr>
          <w:rFonts w:ascii="华文楷体" w:eastAsia="华文楷体" w:hAnsi="华文楷体" w:cs="Times New Roman"/>
          <w:sz w:val="28"/>
          <w:szCs w:val="28"/>
        </w:rPr>
      </w:pPr>
      <w:r w:rsidRPr="00A72E17">
        <w:rPr>
          <w:rFonts w:ascii="华文楷体" w:eastAsia="华文楷体" w:hAnsi="华文楷体" w:cs="Times New Roman" w:hint="eastAsia"/>
          <w:sz w:val="28"/>
          <w:szCs w:val="28"/>
        </w:rPr>
        <w:t>（一）免税收入与不征税收入的两大区别所在</w:t>
      </w:r>
    </w:p>
    <w:p w:rsidR="00A72E17" w:rsidRPr="00A72E17" w:rsidRDefault="00A72E17" w:rsidP="00086E44">
      <w:pPr>
        <w:ind w:firstLineChars="200" w:firstLine="560"/>
        <w:rPr>
          <w:rFonts w:ascii="华文楷体" w:eastAsia="华文楷体" w:hAnsi="华文楷体" w:cs="Times New Roman"/>
          <w:sz w:val="28"/>
          <w:szCs w:val="28"/>
        </w:rPr>
      </w:pPr>
      <w:r w:rsidRPr="00A72E17">
        <w:rPr>
          <w:rFonts w:ascii="华文楷体" w:eastAsia="华文楷体" w:hAnsi="华文楷体" w:cs="Times New Roman" w:hint="eastAsia"/>
          <w:sz w:val="28"/>
          <w:szCs w:val="28"/>
        </w:rPr>
        <w:t>（二）哪些收入属于免税收入</w:t>
      </w:r>
    </w:p>
    <w:p w:rsidR="00A72E17" w:rsidRPr="00A72E17" w:rsidRDefault="00A72E17" w:rsidP="00086E44">
      <w:pPr>
        <w:ind w:firstLineChars="200" w:firstLine="560"/>
        <w:rPr>
          <w:rFonts w:ascii="华文楷体" w:eastAsia="华文楷体" w:hAnsi="华文楷体" w:cs="Times New Roman"/>
          <w:sz w:val="28"/>
          <w:szCs w:val="28"/>
        </w:rPr>
      </w:pPr>
      <w:r w:rsidRPr="00A72E17">
        <w:rPr>
          <w:rFonts w:ascii="华文楷体" w:eastAsia="华文楷体" w:hAnsi="华文楷体" w:cs="Times New Roman" w:hint="eastAsia"/>
          <w:sz w:val="28"/>
          <w:szCs w:val="28"/>
        </w:rPr>
        <w:t>1.国债利息收入</w:t>
      </w:r>
    </w:p>
    <w:p w:rsidR="00A72E17" w:rsidRPr="00A72E17" w:rsidRDefault="00A72E17" w:rsidP="00086E44">
      <w:pPr>
        <w:ind w:firstLineChars="200" w:firstLine="560"/>
        <w:rPr>
          <w:rFonts w:ascii="华文楷体" w:eastAsia="华文楷体" w:hAnsi="华文楷体" w:cs="Times New Roman"/>
          <w:sz w:val="28"/>
          <w:szCs w:val="28"/>
        </w:rPr>
      </w:pPr>
      <w:r w:rsidRPr="00A72E17">
        <w:rPr>
          <w:rFonts w:ascii="华文楷体" w:eastAsia="华文楷体" w:hAnsi="华文楷体" w:cs="Times New Roman" w:hint="eastAsia"/>
          <w:sz w:val="28"/>
          <w:szCs w:val="28"/>
        </w:rPr>
        <w:t>2.股息、红利等权益性投资收益</w:t>
      </w:r>
    </w:p>
    <w:p w:rsidR="00A72E17" w:rsidRPr="00A72E17" w:rsidRDefault="00A72E17" w:rsidP="00086E44">
      <w:pPr>
        <w:ind w:firstLineChars="200" w:firstLine="560"/>
        <w:rPr>
          <w:rFonts w:ascii="华文楷体" w:eastAsia="华文楷体" w:hAnsi="华文楷体" w:cs="Times New Roman"/>
          <w:sz w:val="28"/>
          <w:szCs w:val="28"/>
        </w:rPr>
      </w:pPr>
      <w:r w:rsidRPr="00A72E17">
        <w:rPr>
          <w:rFonts w:ascii="华文楷体" w:eastAsia="华文楷体" w:hAnsi="华文楷体" w:cs="Times New Roman" w:hint="eastAsia"/>
          <w:sz w:val="28"/>
          <w:szCs w:val="28"/>
        </w:rPr>
        <w:t>3.非居民企业取得的与其设立在中国境内机构场所有实际联系的股息、红利等权益性投资收益</w:t>
      </w:r>
    </w:p>
    <w:p w:rsidR="00A72E17" w:rsidRPr="00A72E17" w:rsidRDefault="00A72E17" w:rsidP="00086E44">
      <w:pPr>
        <w:ind w:firstLineChars="200" w:firstLine="560"/>
        <w:rPr>
          <w:rFonts w:ascii="华文楷体" w:eastAsia="华文楷体" w:hAnsi="华文楷体" w:cs="Times New Roman"/>
          <w:sz w:val="28"/>
          <w:szCs w:val="28"/>
        </w:rPr>
      </w:pPr>
      <w:r w:rsidRPr="00A72E17">
        <w:rPr>
          <w:rFonts w:ascii="华文楷体" w:eastAsia="华文楷体" w:hAnsi="华文楷体" w:cs="Times New Roman" w:hint="eastAsia"/>
          <w:sz w:val="28"/>
          <w:szCs w:val="28"/>
        </w:rPr>
        <w:t>4.非营利组织的收入</w:t>
      </w:r>
    </w:p>
    <w:p w:rsidR="00A72E17" w:rsidRPr="00A72E17" w:rsidRDefault="00A72E17" w:rsidP="00086E44">
      <w:pPr>
        <w:ind w:firstLineChars="200" w:firstLine="560"/>
        <w:rPr>
          <w:rFonts w:ascii="华文楷体" w:eastAsia="华文楷体" w:hAnsi="华文楷体" w:cs="Times New Roman"/>
          <w:sz w:val="28"/>
          <w:szCs w:val="28"/>
        </w:rPr>
      </w:pPr>
      <w:r w:rsidRPr="00A72E17">
        <w:rPr>
          <w:rFonts w:ascii="华文楷体" w:eastAsia="华文楷体" w:hAnsi="华文楷体" w:cs="Times New Roman" w:hint="eastAsia"/>
          <w:sz w:val="28"/>
          <w:szCs w:val="28"/>
        </w:rPr>
        <w:t>（三）未到期国债利息收入缴纳企业所得税的应纳税所得额的计算公式</w:t>
      </w:r>
      <w:r>
        <w:rPr>
          <w:rFonts w:ascii="华文楷体" w:eastAsia="华文楷体" w:hAnsi="华文楷体" w:cs="Times New Roman" w:hint="eastAsia"/>
          <w:sz w:val="28"/>
          <w:szCs w:val="28"/>
        </w:rPr>
        <w:t>：</w:t>
      </w:r>
    </w:p>
    <w:p w:rsidR="00A72E17" w:rsidRPr="00A72E17" w:rsidRDefault="00A72E17" w:rsidP="00086E44">
      <w:pPr>
        <w:ind w:firstLineChars="200" w:firstLine="560"/>
        <w:rPr>
          <w:rFonts w:ascii="华文楷体" w:eastAsia="华文楷体" w:hAnsi="华文楷体" w:cs="Times New Roman"/>
          <w:sz w:val="28"/>
          <w:szCs w:val="28"/>
        </w:rPr>
      </w:pPr>
      <w:r w:rsidRPr="00A72E17">
        <w:rPr>
          <w:rFonts w:ascii="华文楷体" w:eastAsia="华文楷体" w:hAnsi="华文楷体" w:cs="Times New Roman" w:hint="eastAsia"/>
          <w:sz w:val="28"/>
          <w:szCs w:val="28"/>
        </w:rPr>
        <w:t>国债转让应纳税所得额=转让收入-国债金额*（1+适用年利率/365*持有天数）-转让过程中支付的相关税费</w:t>
      </w:r>
    </w:p>
    <w:p w:rsidR="00C407EC" w:rsidRPr="004A447F" w:rsidRDefault="004A447F" w:rsidP="00C407EC">
      <w:pPr>
        <w:rPr>
          <w:rFonts w:ascii="宋体" w:eastAsia="宋体" w:hAnsi="宋体"/>
          <w:b/>
          <w:sz w:val="28"/>
          <w:szCs w:val="28"/>
        </w:rPr>
      </w:pPr>
      <w:r w:rsidRPr="00541B35">
        <w:rPr>
          <w:rFonts w:asciiTheme="minorEastAsia" w:hAnsiTheme="minorEastAsia" w:cs="Times New Roman" w:hint="eastAsia"/>
          <w:b/>
          <w:sz w:val="28"/>
          <w:szCs w:val="28"/>
        </w:rPr>
        <w:t>二</w:t>
      </w:r>
      <w:r w:rsidRPr="00541B35">
        <w:rPr>
          <w:rFonts w:asciiTheme="minorEastAsia" w:hAnsiTheme="minorEastAsia" w:hint="eastAsia"/>
          <w:b/>
          <w:sz w:val="28"/>
          <w:szCs w:val="28"/>
        </w:rPr>
        <w:t>、</w:t>
      </w:r>
      <w:r w:rsidR="00C407EC" w:rsidRPr="004A447F">
        <w:rPr>
          <w:rFonts w:ascii="宋体" w:eastAsia="宋体" w:hAnsi="宋体" w:hint="eastAsia"/>
          <w:b/>
          <w:sz w:val="28"/>
          <w:szCs w:val="28"/>
        </w:rPr>
        <w:t>企业撤回投资时税务处理。</w:t>
      </w:r>
    </w:p>
    <w:p w:rsidR="00A72E17" w:rsidRPr="004A447F" w:rsidRDefault="004A447F" w:rsidP="00086E44">
      <w:pPr>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w:t>
      </w:r>
      <w:r w:rsidRPr="004A447F">
        <w:rPr>
          <w:rFonts w:ascii="华文楷体" w:eastAsia="华文楷体" w:hAnsi="华文楷体" w:cs="Times New Roman" w:hint="eastAsia"/>
          <w:sz w:val="28"/>
          <w:szCs w:val="28"/>
        </w:rPr>
        <w:t>一</w:t>
      </w:r>
      <w:r>
        <w:rPr>
          <w:rFonts w:ascii="华文楷体" w:eastAsia="华文楷体" w:hAnsi="华文楷体" w:cs="Times New Roman" w:hint="eastAsia"/>
          <w:sz w:val="28"/>
          <w:szCs w:val="28"/>
        </w:rPr>
        <w:t>）</w:t>
      </w:r>
      <w:r w:rsidR="00A72E17" w:rsidRPr="004A447F">
        <w:rPr>
          <w:rFonts w:ascii="华文楷体" w:eastAsia="华文楷体" w:hAnsi="华文楷体" w:cs="Times New Roman" w:hint="eastAsia"/>
          <w:sz w:val="28"/>
          <w:szCs w:val="28"/>
        </w:rPr>
        <w:t>投资企业撤回或减少投资的所得税处理</w:t>
      </w:r>
    </w:p>
    <w:p w:rsidR="00A72E17" w:rsidRPr="004A447F" w:rsidRDefault="004A447F" w:rsidP="00086E44">
      <w:pPr>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（二）</w:t>
      </w:r>
      <w:r w:rsidR="00A72E17" w:rsidRPr="004A447F">
        <w:rPr>
          <w:rFonts w:ascii="华文楷体" w:eastAsia="华文楷体" w:hAnsi="华文楷体" w:cs="Times New Roman" w:hint="eastAsia"/>
          <w:sz w:val="28"/>
          <w:szCs w:val="28"/>
        </w:rPr>
        <w:t>股权转让与撤资的所得税处理完全不同，如何区别？</w:t>
      </w:r>
    </w:p>
    <w:p w:rsidR="00A72E17" w:rsidRPr="004A447F" w:rsidRDefault="00A72E17" w:rsidP="00086E44">
      <w:pPr>
        <w:ind w:firstLineChars="200" w:firstLine="560"/>
        <w:rPr>
          <w:rFonts w:ascii="华文楷体" w:eastAsia="华文楷体" w:hAnsi="华文楷体" w:cs="Times New Roman"/>
          <w:sz w:val="28"/>
          <w:szCs w:val="28"/>
        </w:rPr>
      </w:pPr>
      <w:r w:rsidRPr="004A447F">
        <w:rPr>
          <w:rFonts w:ascii="华文楷体" w:eastAsia="华文楷体" w:hAnsi="华文楷体" w:cs="Times New Roman" w:hint="eastAsia"/>
          <w:sz w:val="28"/>
          <w:szCs w:val="28"/>
        </w:rPr>
        <w:t>1.“股权转让”——公司股东依法将自己的股东权益有偿转让给他人，使他人取得股权的民事法律行为，最终不会导致注册资本发生变化，但会导致股东结构发生变化。例如M公司的股东A公司将拥有该公司的全部股权</w:t>
      </w:r>
      <w:r w:rsidRPr="004A447F">
        <w:rPr>
          <w:rFonts w:ascii="华文楷体" w:eastAsia="华文楷体" w:hAnsi="华文楷体" w:cs="Times New Roman"/>
          <w:sz w:val="28"/>
          <w:szCs w:val="28"/>
        </w:rPr>
        <w:t>转让给</w:t>
      </w:r>
      <w:r w:rsidRPr="004A447F">
        <w:rPr>
          <w:rFonts w:ascii="华文楷体" w:eastAsia="华文楷体" w:hAnsi="华文楷体" w:cs="Times New Roman" w:hint="eastAsia"/>
          <w:sz w:val="28"/>
          <w:szCs w:val="28"/>
        </w:rPr>
        <w:t>B公司</w:t>
      </w:r>
      <w:r w:rsidRPr="004A447F">
        <w:rPr>
          <w:rFonts w:ascii="华文楷体" w:eastAsia="华文楷体" w:hAnsi="华文楷体" w:cs="Times New Roman"/>
          <w:sz w:val="28"/>
          <w:szCs w:val="28"/>
        </w:rPr>
        <w:t>，那么</w:t>
      </w:r>
      <w:r w:rsidRPr="004A447F">
        <w:rPr>
          <w:rFonts w:ascii="华文楷体" w:eastAsia="华文楷体" w:hAnsi="华文楷体" w:cs="Times New Roman" w:hint="eastAsia"/>
          <w:sz w:val="28"/>
          <w:szCs w:val="28"/>
        </w:rPr>
        <w:t>，M</w:t>
      </w:r>
      <w:r w:rsidRPr="004A447F">
        <w:rPr>
          <w:rFonts w:ascii="华文楷体" w:eastAsia="华文楷体" w:hAnsi="华文楷体" w:cs="Times New Roman"/>
          <w:sz w:val="28"/>
          <w:szCs w:val="28"/>
        </w:rPr>
        <w:t>公司注册资本不变，只是股东的构成发生了变化。</w:t>
      </w:r>
    </w:p>
    <w:p w:rsidR="00A72E17" w:rsidRPr="004A447F" w:rsidRDefault="00A72E17" w:rsidP="00086E44">
      <w:pPr>
        <w:ind w:firstLineChars="200" w:firstLine="560"/>
        <w:rPr>
          <w:rFonts w:ascii="华文楷体" w:eastAsia="华文楷体" w:hAnsi="华文楷体" w:cs="Times New Roman"/>
          <w:sz w:val="28"/>
          <w:szCs w:val="28"/>
        </w:rPr>
      </w:pPr>
      <w:r w:rsidRPr="004A447F">
        <w:rPr>
          <w:rFonts w:ascii="华文楷体" w:eastAsia="华文楷体" w:hAnsi="华文楷体" w:cs="Times New Roman" w:hint="eastAsia"/>
          <w:sz w:val="28"/>
          <w:szCs w:val="28"/>
        </w:rPr>
        <w:t>2.“投资企业撤回或减少投资”——专指投资企业通过清算、退股方式从被投资单位撤回或减少长期股权投资。撤资的结果直接导致</w:t>
      </w:r>
      <w:r w:rsidRPr="004A447F">
        <w:rPr>
          <w:rFonts w:ascii="华文楷体" w:eastAsia="华文楷体" w:hAnsi="华文楷体" w:cs="Times New Roman" w:hint="eastAsia"/>
          <w:sz w:val="28"/>
          <w:szCs w:val="28"/>
        </w:rPr>
        <w:lastRenderedPageBreak/>
        <w:t>被投资方注册资本减少，股东减少。</w:t>
      </w:r>
    </w:p>
    <w:p w:rsidR="00C407EC" w:rsidRPr="004A447F" w:rsidRDefault="004A447F" w:rsidP="00C407EC">
      <w:pPr>
        <w:rPr>
          <w:rFonts w:ascii="宋体" w:eastAsia="宋体" w:hAnsi="宋体"/>
          <w:b/>
          <w:sz w:val="28"/>
          <w:szCs w:val="28"/>
        </w:rPr>
      </w:pPr>
      <w:r w:rsidRPr="004A447F">
        <w:rPr>
          <w:rFonts w:ascii="宋体" w:eastAsia="宋体" w:hAnsi="宋体" w:hint="eastAsia"/>
          <w:b/>
          <w:sz w:val="28"/>
          <w:szCs w:val="28"/>
        </w:rPr>
        <w:t>三</w:t>
      </w:r>
      <w:r w:rsidR="00C407EC" w:rsidRPr="004A447F">
        <w:rPr>
          <w:rFonts w:ascii="宋体" w:eastAsia="宋体" w:hAnsi="宋体" w:hint="eastAsia"/>
          <w:b/>
          <w:sz w:val="28"/>
          <w:szCs w:val="28"/>
        </w:rPr>
        <w:t>、成本费用项目扣除原则。</w:t>
      </w:r>
    </w:p>
    <w:p w:rsidR="004A447F" w:rsidRPr="004A447F" w:rsidRDefault="004A447F" w:rsidP="00086E44">
      <w:pPr>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1</w:t>
      </w:r>
      <w:r w:rsidRPr="004A447F">
        <w:rPr>
          <w:rFonts w:ascii="华文楷体" w:eastAsia="华文楷体" w:hAnsi="华文楷体" w:cs="Times New Roman" w:hint="eastAsia"/>
          <w:sz w:val="28"/>
          <w:szCs w:val="28"/>
        </w:rPr>
        <w:t>、实际发生原则</w:t>
      </w:r>
    </w:p>
    <w:p w:rsidR="004A447F" w:rsidRPr="004A447F" w:rsidRDefault="004A447F" w:rsidP="00086E44">
      <w:pPr>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2</w:t>
      </w:r>
      <w:r w:rsidRPr="004A447F">
        <w:rPr>
          <w:rFonts w:ascii="华文楷体" w:eastAsia="华文楷体" w:hAnsi="华文楷体" w:cs="Times New Roman" w:hint="eastAsia"/>
          <w:sz w:val="28"/>
          <w:szCs w:val="28"/>
        </w:rPr>
        <w:t>、相关性原则</w:t>
      </w:r>
    </w:p>
    <w:p w:rsidR="004A447F" w:rsidRPr="004A447F" w:rsidRDefault="004A447F" w:rsidP="00086E44">
      <w:pPr>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3</w:t>
      </w:r>
      <w:r w:rsidRPr="004A447F">
        <w:rPr>
          <w:rFonts w:ascii="华文楷体" w:eastAsia="华文楷体" w:hAnsi="华文楷体" w:cs="Times New Roman" w:hint="eastAsia"/>
          <w:sz w:val="28"/>
          <w:szCs w:val="28"/>
        </w:rPr>
        <w:t>、合理性原则</w:t>
      </w:r>
    </w:p>
    <w:p w:rsidR="004A447F" w:rsidRPr="004A447F" w:rsidRDefault="00541B35" w:rsidP="00086E44">
      <w:pPr>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4</w:t>
      </w:r>
      <w:r w:rsidR="004A447F" w:rsidRPr="004A447F">
        <w:rPr>
          <w:rFonts w:ascii="华文楷体" w:eastAsia="华文楷体" w:hAnsi="华文楷体" w:cs="Times New Roman" w:hint="eastAsia"/>
          <w:sz w:val="28"/>
          <w:szCs w:val="28"/>
        </w:rPr>
        <w:t>、区分收益性支出和资本性支出原则</w:t>
      </w:r>
    </w:p>
    <w:p w:rsidR="004A447F" w:rsidRPr="004A447F" w:rsidRDefault="00541B35" w:rsidP="00086E44">
      <w:pPr>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5</w:t>
      </w:r>
      <w:r w:rsidR="004A447F" w:rsidRPr="004A447F">
        <w:rPr>
          <w:rFonts w:ascii="华文楷体" w:eastAsia="华文楷体" w:hAnsi="华文楷体" w:cs="Times New Roman" w:hint="eastAsia"/>
          <w:sz w:val="28"/>
          <w:szCs w:val="28"/>
        </w:rPr>
        <w:t>、不得重复扣除原则</w:t>
      </w:r>
    </w:p>
    <w:p w:rsidR="004A447F" w:rsidRPr="004A447F" w:rsidRDefault="00541B35" w:rsidP="00086E44">
      <w:pPr>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6</w:t>
      </w:r>
      <w:r w:rsidR="004A447F" w:rsidRPr="004A447F">
        <w:rPr>
          <w:rFonts w:ascii="华文楷体" w:eastAsia="华文楷体" w:hAnsi="华文楷体" w:cs="Times New Roman" w:hint="eastAsia"/>
          <w:sz w:val="28"/>
          <w:szCs w:val="28"/>
        </w:rPr>
        <w:t>、税法优先原则</w:t>
      </w:r>
    </w:p>
    <w:p w:rsidR="004A447F" w:rsidRPr="004A447F" w:rsidRDefault="00541B35" w:rsidP="00086E44">
      <w:pPr>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7</w:t>
      </w:r>
      <w:r w:rsidR="004A447F" w:rsidRPr="004A447F">
        <w:rPr>
          <w:rFonts w:ascii="华文楷体" w:eastAsia="华文楷体" w:hAnsi="华文楷体" w:cs="Times New Roman" w:hint="eastAsia"/>
          <w:sz w:val="28"/>
          <w:szCs w:val="28"/>
        </w:rPr>
        <w:t>、企业提供扣除凭证的时效性原则</w:t>
      </w:r>
    </w:p>
    <w:p w:rsidR="004A447F" w:rsidRPr="004A447F" w:rsidRDefault="00541B35" w:rsidP="00086E44">
      <w:pPr>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8</w:t>
      </w:r>
      <w:r w:rsidR="004A447F" w:rsidRPr="004A447F">
        <w:rPr>
          <w:rFonts w:ascii="华文楷体" w:eastAsia="华文楷体" w:hAnsi="华文楷体" w:cs="Times New Roman" w:hint="eastAsia"/>
          <w:sz w:val="28"/>
          <w:szCs w:val="28"/>
        </w:rPr>
        <w:t>、应扣未扣费用的补扣原则</w:t>
      </w:r>
    </w:p>
    <w:p w:rsidR="004A447F" w:rsidRPr="004A447F" w:rsidRDefault="00541B35" w:rsidP="00086E44">
      <w:pPr>
        <w:ind w:firstLineChars="200" w:firstLine="560"/>
        <w:rPr>
          <w:rFonts w:ascii="华文楷体" w:eastAsia="华文楷体" w:hAnsi="华文楷体" w:cs="Times New Roman"/>
          <w:sz w:val="28"/>
          <w:szCs w:val="28"/>
        </w:rPr>
      </w:pPr>
      <w:r>
        <w:rPr>
          <w:rFonts w:ascii="华文楷体" w:eastAsia="华文楷体" w:hAnsi="华文楷体" w:cs="Times New Roman" w:hint="eastAsia"/>
          <w:sz w:val="28"/>
          <w:szCs w:val="28"/>
        </w:rPr>
        <w:t>9</w:t>
      </w:r>
      <w:r w:rsidR="004A447F" w:rsidRPr="004A447F">
        <w:rPr>
          <w:rFonts w:ascii="华文楷体" w:eastAsia="华文楷体" w:hAnsi="华文楷体" w:cs="Times New Roman" w:hint="eastAsia"/>
          <w:sz w:val="28"/>
          <w:szCs w:val="28"/>
        </w:rPr>
        <w:t>、遵循会计原则</w:t>
      </w:r>
    </w:p>
    <w:p w:rsidR="00615D1D" w:rsidRPr="00C407EC" w:rsidRDefault="00615D1D"/>
    <w:sectPr w:rsidR="00615D1D" w:rsidRPr="00C407EC">
      <w:headerReference w:type="even" r:id="rId25"/>
      <w:headerReference w:type="default" r:id="rId26"/>
      <w:footerReference w:type="even" r:id="rId27"/>
      <w:footerReference w:type="default" r:id="rId28"/>
      <w:headerReference w:type="first" r:id="rId29"/>
      <w:footerReference w:type="firs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0E3" w:rsidRDefault="004A20E3" w:rsidP="00C407EC">
      <w:r>
        <w:separator/>
      </w:r>
    </w:p>
  </w:endnote>
  <w:endnote w:type="continuationSeparator" w:id="0">
    <w:p w:rsidR="004A20E3" w:rsidRDefault="004A20E3" w:rsidP="00C4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CB8" w:rsidRDefault="00DA0CB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40683"/>
      <w:docPartObj>
        <w:docPartGallery w:val="Page Numbers (Bottom of Page)"/>
        <w:docPartUnique/>
      </w:docPartObj>
    </w:sdtPr>
    <w:sdtContent>
      <w:bookmarkStart w:id="0" w:name="_GoBack" w:displacedByCustomXml="prev"/>
      <w:p w:rsidR="00DA0CB8" w:rsidRDefault="00DA0CB8" w:rsidP="00DA0CB8">
        <w:pPr>
          <w:pStyle w:val="a4"/>
        </w:pPr>
        <w:r w:rsidRPr="00DA0CB8">
          <w:rPr>
            <w:rFonts w:ascii="华文新魏" w:eastAsia="华文新魏" w:hAnsi="Times New Roman" w:cs="Times New Roman" w:hint="eastAsia"/>
            <w:b/>
            <w:sz w:val="21"/>
            <w:szCs w:val="21"/>
          </w:rPr>
          <w:t>中国财税专家咨询网</w:t>
        </w:r>
        <w:hyperlink r:id="rId1" w:history="1">
          <w:r w:rsidRPr="00DA0CB8">
            <w:rPr>
              <w:rFonts w:ascii="华文新魏" w:eastAsia="华文新魏" w:hAnsi="Times New Roman" w:cs="Times New Roman" w:hint="eastAsia"/>
              <w:b/>
              <w:color w:val="0000FF"/>
              <w:sz w:val="21"/>
              <w:szCs w:val="21"/>
              <w:u w:val="single"/>
            </w:rPr>
            <w:t>www.dytax.cn</w:t>
          </w:r>
        </w:hyperlink>
        <w:r w:rsidRPr="00DA0CB8">
          <w:rPr>
            <w:rFonts w:ascii="华文新魏" w:eastAsia="华文新魏" w:hAnsi="Times New Roman" w:cs="Times New Roman" w:hint="eastAsia"/>
            <w:b/>
            <w:sz w:val="21"/>
            <w:szCs w:val="21"/>
          </w:rPr>
          <w:t xml:space="preserve">  </w:t>
        </w:r>
        <w:bookmarkEnd w:id="0"/>
        <w:r>
          <w:rPr>
            <w:rFonts w:ascii="Times New Roman" w:eastAsia="宋体" w:hAnsi="Times New Roman" w:cs="Times New Roman" w:hint="eastAsia"/>
            <w:b/>
            <w:sz w:val="24"/>
            <w:szCs w:val="24"/>
          </w:rPr>
          <w:t xml:space="preserve">     </w:t>
        </w:r>
        <w:r>
          <w:fldChar w:fldCharType="begin"/>
        </w:r>
        <w:r>
          <w:instrText>PAGE   \* MERGEFORMAT</w:instrText>
        </w:r>
        <w:r>
          <w:fldChar w:fldCharType="separate"/>
        </w:r>
        <w:r w:rsidRPr="00DA0CB8">
          <w:rPr>
            <w:noProof/>
            <w:lang w:val="zh-CN"/>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CB8" w:rsidRDefault="00DA0C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0E3" w:rsidRDefault="004A20E3" w:rsidP="00C407EC">
      <w:r>
        <w:separator/>
      </w:r>
    </w:p>
  </w:footnote>
  <w:footnote w:type="continuationSeparator" w:id="0">
    <w:p w:rsidR="004A20E3" w:rsidRDefault="004A20E3" w:rsidP="00C40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CB8" w:rsidRDefault="00DA0CB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5601"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a5a5a5 [2092]" stroked="f">
          <v:fill opacity=".5"/>
          <v:textpath style="font-family:&quot;宋体&quot;;font-size:1pt" string="内部资料，注意保密"/>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85" w:rsidRPr="00FB2685" w:rsidRDefault="00DA0CB8">
    <w:pPr>
      <w:pStyle w:val="a3"/>
      <w:rPr>
        <w:rFonts w:ascii="华文新魏" w:eastAsia="华文新魏" w:hint="eastAsi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5602"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a5a5a5 [2092]" stroked="f">
          <v:fill opacity=".5"/>
          <v:textpath style="font-family:&quot;宋体&quot;;font-size:1pt" string="内部资料，注意保密"/>
        </v:shape>
      </w:pict>
    </w:r>
    <w:proofErr w:type="gramStart"/>
    <w:r w:rsidR="00FB2685" w:rsidRPr="00FB2685">
      <w:rPr>
        <w:rFonts w:ascii="华文新魏" w:eastAsia="华文新魏" w:hint="eastAsia"/>
        <w:b/>
      </w:rPr>
      <w:t>东营智丰财税</w:t>
    </w:r>
    <w:proofErr w:type="gramEnd"/>
    <w:r w:rsidR="00FB2685" w:rsidRPr="00FB2685">
      <w:rPr>
        <w:rFonts w:ascii="华文新魏" w:eastAsia="华文新魏" w:hint="eastAsia"/>
        <w:b/>
      </w:rPr>
      <w:t xml:space="preserve">管理咨询有限公司                             </w:t>
    </w:r>
    <w:proofErr w:type="gramStart"/>
    <w:r w:rsidR="00FB2685" w:rsidRPr="00FB2685">
      <w:rPr>
        <w:rFonts w:ascii="华文新魏" w:eastAsia="华文新魏" w:hint="eastAsia"/>
        <w:b/>
      </w:rPr>
      <w:t>选择智丰财税</w:t>
    </w:r>
    <w:proofErr w:type="gramEnd"/>
    <w:r w:rsidR="00FB2685" w:rsidRPr="00FB2685">
      <w:rPr>
        <w:rFonts w:ascii="华文新魏" w:eastAsia="华文新魏" w:hint="eastAsia"/>
        <w:b/>
      </w:rPr>
      <w:t>，助您税</w:t>
    </w:r>
    <w:proofErr w:type="gramStart"/>
    <w:r w:rsidR="00FB2685" w:rsidRPr="00FB2685">
      <w:rPr>
        <w:rFonts w:ascii="华文新魏" w:eastAsia="华文新魏" w:hint="eastAsia"/>
        <w:b/>
      </w:rPr>
      <w:t>税</w:t>
    </w:r>
    <w:proofErr w:type="gramEnd"/>
    <w:r w:rsidR="00FB2685" w:rsidRPr="00FB2685">
      <w:rPr>
        <w:rFonts w:ascii="华文新魏" w:eastAsia="华文新魏" w:hint="eastAsia"/>
        <w:b/>
      </w:rPr>
      <w:t>无忧</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CB8" w:rsidRDefault="00DA0CB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5600"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a5a5a5 [2092]" stroked="f">
          <v:fill opacity=".5"/>
          <v:textpath style="font-family:&quot;宋体&quot;;font-size:1pt" string="内部资料，注意保密"/>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16D"/>
    <w:multiLevelType w:val="hybridMultilevel"/>
    <w:tmpl w:val="AB3E08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DB056D7"/>
    <w:multiLevelType w:val="hybridMultilevel"/>
    <w:tmpl w:val="8758DB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4814958"/>
    <w:multiLevelType w:val="hybridMultilevel"/>
    <w:tmpl w:val="4B7A14C4"/>
    <w:lvl w:ilvl="0" w:tplc="1DFCD65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2A59FC"/>
    <w:multiLevelType w:val="hybridMultilevel"/>
    <w:tmpl w:val="E5A696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7A07BB9"/>
    <w:multiLevelType w:val="hybridMultilevel"/>
    <w:tmpl w:val="82D4666E"/>
    <w:lvl w:ilvl="0" w:tplc="8454FD0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271CC8"/>
    <w:multiLevelType w:val="hybridMultilevel"/>
    <w:tmpl w:val="798C58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A5B109A"/>
    <w:multiLevelType w:val="hybridMultilevel"/>
    <w:tmpl w:val="1A3CF8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632654F"/>
    <w:multiLevelType w:val="hybridMultilevel"/>
    <w:tmpl w:val="A1D88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C4C6F78"/>
    <w:multiLevelType w:val="hybridMultilevel"/>
    <w:tmpl w:val="7B2A9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5936603"/>
    <w:multiLevelType w:val="hybridMultilevel"/>
    <w:tmpl w:val="A17809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8E11719"/>
    <w:multiLevelType w:val="hybridMultilevel"/>
    <w:tmpl w:val="D5108328"/>
    <w:lvl w:ilvl="0" w:tplc="B1C8C660">
      <w:start w:val="1"/>
      <w:numFmt w:val="japaneseCounting"/>
      <w:lvlText w:val="%1、"/>
      <w:lvlJc w:val="left"/>
      <w:pPr>
        <w:ind w:left="720" w:hanging="72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4685811"/>
    <w:multiLevelType w:val="hybridMultilevel"/>
    <w:tmpl w:val="8332B1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CBA13DB"/>
    <w:multiLevelType w:val="hybridMultilevel"/>
    <w:tmpl w:val="0DB2D5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2C274AB"/>
    <w:multiLevelType w:val="hybridMultilevel"/>
    <w:tmpl w:val="290AD908"/>
    <w:lvl w:ilvl="0" w:tplc="4DD2F9A8">
      <w:start w:val="1"/>
      <w:numFmt w:val="decimal"/>
      <w:lvlText w:val="%1、"/>
      <w:lvlJc w:val="left"/>
      <w:pPr>
        <w:ind w:left="855" w:hanging="720"/>
      </w:pPr>
      <w:rPr>
        <w:rFonts w:hint="default"/>
      </w:r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abstractNum w:abstractNumId="14">
    <w:nsid w:val="675A440F"/>
    <w:multiLevelType w:val="hybridMultilevel"/>
    <w:tmpl w:val="621888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A0A4E94"/>
    <w:multiLevelType w:val="hybridMultilevel"/>
    <w:tmpl w:val="497A2A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D6E5C72"/>
    <w:multiLevelType w:val="hybridMultilevel"/>
    <w:tmpl w:val="6802882A"/>
    <w:lvl w:ilvl="0" w:tplc="8CB68B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B72289"/>
    <w:multiLevelType w:val="hybridMultilevel"/>
    <w:tmpl w:val="8F5C5338"/>
    <w:lvl w:ilvl="0" w:tplc="E210FE1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E7D665C"/>
    <w:multiLevelType w:val="hybridMultilevel"/>
    <w:tmpl w:val="543E4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3"/>
  </w:num>
  <w:num w:numId="4">
    <w:abstractNumId w:val="6"/>
  </w:num>
  <w:num w:numId="5">
    <w:abstractNumId w:val="17"/>
  </w:num>
  <w:num w:numId="6">
    <w:abstractNumId w:val="0"/>
  </w:num>
  <w:num w:numId="7">
    <w:abstractNumId w:val="9"/>
  </w:num>
  <w:num w:numId="8">
    <w:abstractNumId w:val="11"/>
  </w:num>
  <w:num w:numId="9">
    <w:abstractNumId w:val="15"/>
  </w:num>
  <w:num w:numId="10">
    <w:abstractNumId w:val="7"/>
  </w:num>
  <w:num w:numId="11">
    <w:abstractNumId w:val="1"/>
  </w:num>
  <w:num w:numId="12">
    <w:abstractNumId w:val="16"/>
  </w:num>
  <w:num w:numId="13">
    <w:abstractNumId w:val="12"/>
  </w:num>
  <w:num w:numId="14">
    <w:abstractNumId w:val="5"/>
  </w:num>
  <w:num w:numId="15">
    <w:abstractNumId w:val="14"/>
  </w:num>
  <w:num w:numId="16">
    <w:abstractNumId w:val="18"/>
  </w:num>
  <w:num w:numId="17">
    <w:abstractNumId w:val="8"/>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740"/>
    <w:rsid w:val="00086E44"/>
    <w:rsid w:val="00227B1E"/>
    <w:rsid w:val="002B1A35"/>
    <w:rsid w:val="004339DB"/>
    <w:rsid w:val="004A20E3"/>
    <w:rsid w:val="004A447F"/>
    <w:rsid w:val="00541B35"/>
    <w:rsid w:val="00615D1D"/>
    <w:rsid w:val="00696740"/>
    <w:rsid w:val="007700B4"/>
    <w:rsid w:val="007A3375"/>
    <w:rsid w:val="00A22906"/>
    <w:rsid w:val="00A72E17"/>
    <w:rsid w:val="00AB0228"/>
    <w:rsid w:val="00C407EC"/>
    <w:rsid w:val="00DA0CB8"/>
    <w:rsid w:val="00E42FF9"/>
    <w:rsid w:val="00FB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7E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0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07EC"/>
    <w:rPr>
      <w:sz w:val="18"/>
      <w:szCs w:val="18"/>
    </w:rPr>
  </w:style>
  <w:style w:type="paragraph" w:styleId="a4">
    <w:name w:val="footer"/>
    <w:basedOn w:val="a"/>
    <w:link w:val="Char0"/>
    <w:uiPriority w:val="99"/>
    <w:unhideWhenUsed/>
    <w:rsid w:val="00C407EC"/>
    <w:pPr>
      <w:tabs>
        <w:tab w:val="center" w:pos="4153"/>
        <w:tab w:val="right" w:pos="8306"/>
      </w:tabs>
      <w:snapToGrid w:val="0"/>
      <w:jc w:val="left"/>
    </w:pPr>
    <w:rPr>
      <w:sz w:val="18"/>
      <w:szCs w:val="18"/>
    </w:rPr>
  </w:style>
  <w:style w:type="character" w:customStyle="1" w:styleId="Char0">
    <w:name w:val="页脚 Char"/>
    <w:basedOn w:val="a0"/>
    <w:link w:val="a4"/>
    <w:uiPriority w:val="99"/>
    <w:rsid w:val="00C407EC"/>
    <w:rPr>
      <w:sz w:val="18"/>
      <w:szCs w:val="18"/>
    </w:rPr>
  </w:style>
  <w:style w:type="paragraph" w:styleId="a5">
    <w:name w:val="List Paragraph"/>
    <w:basedOn w:val="a"/>
    <w:uiPriority w:val="34"/>
    <w:qFormat/>
    <w:rsid w:val="00C407EC"/>
    <w:pPr>
      <w:ind w:firstLineChars="200" w:firstLine="420"/>
    </w:pPr>
  </w:style>
  <w:style w:type="character" w:styleId="a6">
    <w:name w:val="Hyperlink"/>
    <w:basedOn w:val="a0"/>
    <w:uiPriority w:val="99"/>
    <w:unhideWhenUsed/>
    <w:rsid w:val="00C407EC"/>
    <w:rPr>
      <w:color w:val="0000FF" w:themeColor="hyperlink"/>
      <w:u w:val="single"/>
    </w:rPr>
  </w:style>
  <w:style w:type="paragraph" w:styleId="a7">
    <w:name w:val="Balloon Text"/>
    <w:basedOn w:val="a"/>
    <w:link w:val="Char1"/>
    <w:uiPriority w:val="99"/>
    <w:semiHidden/>
    <w:unhideWhenUsed/>
    <w:rsid w:val="00C407EC"/>
    <w:rPr>
      <w:sz w:val="18"/>
      <w:szCs w:val="18"/>
    </w:rPr>
  </w:style>
  <w:style w:type="character" w:customStyle="1" w:styleId="Char1">
    <w:name w:val="批注框文本 Char"/>
    <w:basedOn w:val="a0"/>
    <w:link w:val="a7"/>
    <w:uiPriority w:val="99"/>
    <w:semiHidden/>
    <w:rsid w:val="00C407EC"/>
    <w:rPr>
      <w:sz w:val="18"/>
      <w:szCs w:val="18"/>
    </w:rPr>
  </w:style>
  <w:style w:type="paragraph" w:styleId="a8">
    <w:name w:val="Normal (Web)"/>
    <w:basedOn w:val="a"/>
    <w:uiPriority w:val="99"/>
    <w:unhideWhenUsed/>
    <w:rsid w:val="00C407E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7E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0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07EC"/>
    <w:rPr>
      <w:sz w:val="18"/>
      <w:szCs w:val="18"/>
    </w:rPr>
  </w:style>
  <w:style w:type="paragraph" w:styleId="a4">
    <w:name w:val="footer"/>
    <w:basedOn w:val="a"/>
    <w:link w:val="Char0"/>
    <w:uiPriority w:val="99"/>
    <w:unhideWhenUsed/>
    <w:rsid w:val="00C407EC"/>
    <w:pPr>
      <w:tabs>
        <w:tab w:val="center" w:pos="4153"/>
        <w:tab w:val="right" w:pos="8306"/>
      </w:tabs>
      <w:snapToGrid w:val="0"/>
      <w:jc w:val="left"/>
    </w:pPr>
    <w:rPr>
      <w:sz w:val="18"/>
      <w:szCs w:val="18"/>
    </w:rPr>
  </w:style>
  <w:style w:type="character" w:customStyle="1" w:styleId="Char0">
    <w:name w:val="页脚 Char"/>
    <w:basedOn w:val="a0"/>
    <w:link w:val="a4"/>
    <w:uiPriority w:val="99"/>
    <w:rsid w:val="00C407EC"/>
    <w:rPr>
      <w:sz w:val="18"/>
      <w:szCs w:val="18"/>
    </w:rPr>
  </w:style>
  <w:style w:type="paragraph" w:styleId="a5">
    <w:name w:val="List Paragraph"/>
    <w:basedOn w:val="a"/>
    <w:uiPriority w:val="34"/>
    <w:qFormat/>
    <w:rsid w:val="00C407EC"/>
    <w:pPr>
      <w:ind w:firstLineChars="200" w:firstLine="420"/>
    </w:pPr>
  </w:style>
  <w:style w:type="character" w:styleId="a6">
    <w:name w:val="Hyperlink"/>
    <w:basedOn w:val="a0"/>
    <w:uiPriority w:val="99"/>
    <w:unhideWhenUsed/>
    <w:rsid w:val="00C407EC"/>
    <w:rPr>
      <w:color w:val="0000FF" w:themeColor="hyperlink"/>
      <w:u w:val="single"/>
    </w:rPr>
  </w:style>
  <w:style w:type="paragraph" w:styleId="a7">
    <w:name w:val="Balloon Text"/>
    <w:basedOn w:val="a"/>
    <w:link w:val="Char1"/>
    <w:uiPriority w:val="99"/>
    <w:semiHidden/>
    <w:unhideWhenUsed/>
    <w:rsid w:val="00C407EC"/>
    <w:rPr>
      <w:sz w:val="18"/>
      <w:szCs w:val="18"/>
    </w:rPr>
  </w:style>
  <w:style w:type="character" w:customStyle="1" w:styleId="Char1">
    <w:name w:val="批注框文本 Char"/>
    <w:basedOn w:val="a0"/>
    <w:link w:val="a7"/>
    <w:uiPriority w:val="99"/>
    <w:semiHidden/>
    <w:rsid w:val="00C407EC"/>
    <w:rPr>
      <w:sz w:val="18"/>
      <w:szCs w:val="18"/>
    </w:rPr>
  </w:style>
  <w:style w:type="paragraph" w:styleId="a8">
    <w:name w:val="Normal (Web)"/>
    <w:basedOn w:val="a"/>
    <w:uiPriority w:val="99"/>
    <w:unhideWhenUsed/>
    <w:rsid w:val="00C407E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30740;&#21457;&#36153;&#29992;&#21152;&#35745;&#25187;&#38500;/&#29305;&#27530;&#25910;&#20837;&#30340;&#25187;&#20943;.docx" TargetMode="External"/><Relationship Id="rId18" Type="http://schemas.openxmlformats.org/officeDocument/2006/relationships/hyperlink" Target="http://www.shui5.cn/article/c3/107741.html"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shui5.cn/article/94/107559.html" TargetMode="External"/><Relationship Id="rId7" Type="http://schemas.openxmlformats.org/officeDocument/2006/relationships/endnotes" Target="endnotes.xml"/><Relationship Id="rId12" Type="http://schemas.openxmlformats.org/officeDocument/2006/relationships/hyperlink" Target="&#30740;&#21457;&#36153;&#29992;&#21152;&#35745;&#25187;&#38500;/&#21019;&#24847;&#35774;&#35745;&#27963;&#21160;&#21442;&#29031;&#25191;&#34892;.docx" TargetMode="External"/><Relationship Id="rId17" Type="http://schemas.openxmlformats.org/officeDocument/2006/relationships/hyperlink" Target="http://www.shui5.cn/article/c3/107741.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hui5.cn/article/c3/107741.html" TargetMode="External"/><Relationship Id="rId20" Type="http://schemas.openxmlformats.org/officeDocument/2006/relationships/hyperlink" Target="http://www.shui5.cn/article/94/107559.htm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30740;&#21457;&#36153;&#29992;&#21152;&#35745;&#25187;&#38500;/&#20934;&#20104;&#20139;&#21463;&#21152;&#35745;&#25187;&#38500;&#30340;&#30740;&#21457;&#36153;&#29992;&#30340;&#20855;&#20307;&#33539;&#22260;&#21253;&#25324;.docx" TargetMode="External"/><Relationship Id="rId24" Type="http://schemas.openxmlformats.org/officeDocument/2006/relationships/hyperlink" Target="http://www.shui5.cn/article/5f/75593.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30740;&#21457;&#36153;&#29992;&#21152;&#35745;&#25187;&#38500;/&#30740;&#21457;&#36153;&#29992;&#35745;&#25552;&#30340;&#35777;&#26126;&#26448;&#26009;&#38656;&#30041;&#23384;.docx" TargetMode="External"/><Relationship Id="rId23" Type="http://schemas.openxmlformats.org/officeDocument/2006/relationships/hyperlink" Target="http://www.shui5.cn/article/c3/107741.html" TargetMode="External"/><Relationship Id="rId28" Type="http://schemas.openxmlformats.org/officeDocument/2006/relationships/footer" Target="footer2.xml"/><Relationship Id="rId10" Type="http://schemas.openxmlformats.org/officeDocument/2006/relationships/hyperlink" Target="&#30740;&#21457;&#36153;&#29992;&#21152;&#35745;&#25187;&#38500;/&#37319;&#29992;&#36127;&#38754;&#28165;&#21333;&#21046;&#24230;.docx" TargetMode="External"/><Relationship Id="rId19" Type="http://schemas.openxmlformats.org/officeDocument/2006/relationships/hyperlink" Target="http://www.shui5.cn/article/c3/107741.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30740;&#21457;&#36153;&#29992;&#21152;&#35745;&#25187;&#38500;/&#21508;&#39033;&#30740;&#21457;&#36153;&#29992;&#30340;&#35745;&#25552;&#27604;&#20363;&#38656;&#35880;&#24910;.docx" TargetMode="External"/><Relationship Id="rId22" Type="http://schemas.openxmlformats.org/officeDocument/2006/relationships/hyperlink" Target="http://www.shui5.cn/article/94/107559.html"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dytax.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45</Pages>
  <Words>3219</Words>
  <Characters>18349</Characters>
  <Application>Microsoft Office Word</Application>
  <DocSecurity>0</DocSecurity>
  <Lines>152</Lines>
  <Paragraphs>43</Paragraphs>
  <ScaleCrop>false</ScaleCrop>
  <Company>番茄花园</Company>
  <LinksUpToDate>false</LinksUpToDate>
  <CharactersWithSpaces>21525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windows7</cp:lastModifiedBy>
  <cp:revision>9</cp:revision>
  <dcterms:created xsi:type="dcterms:W3CDTF">2017-03-23T05:35:00Z</dcterms:created>
  <dcterms:modified xsi:type="dcterms:W3CDTF">2017-03-24T01:30:00Z</dcterms:modified>
</cp:coreProperties>
</file>